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1E23BA">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w:t>
            </w:r>
            <w:proofErr w:type="spellStart"/>
            <w:r w:rsidRPr="006B7B0D">
              <w:rPr>
                <w:b/>
                <w:bCs/>
              </w:rPr>
              <w:t>te</w:t>
            </w:r>
            <w:proofErr w:type="spellEnd"/>
            <w:r w:rsidRPr="006B7B0D">
              <w:rPr>
                <w:b/>
                <w:bCs/>
              </w:rPr>
              <w:t xml:space="preserve"> </w:t>
            </w:r>
            <w:proofErr w:type="spellStart"/>
            <w:r w:rsidRPr="006B7B0D">
              <w:rPr>
                <w:b/>
                <w:bCs/>
              </w:rPr>
              <w:t>tohu</w:t>
            </w:r>
            <w:proofErr w:type="spellEnd"/>
            <w:r w:rsidRPr="006B7B0D">
              <w:rPr>
                <w:b/>
                <w:bCs/>
              </w:rPr>
              <w:t xml:space="preserve"> </w:t>
            </w:r>
            <w:proofErr w:type="spellStart"/>
            <w:r w:rsidRPr="006B7B0D">
              <w:rPr>
                <w:b/>
                <w:bCs/>
              </w:rPr>
              <w:t>mātauranga</w:t>
            </w:r>
            <w:proofErr w:type="spellEnd"/>
          </w:p>
        </w:tc>
        <w:tc>
          <w:tcPr>
            <w:tcW w:w="6741" w:type="dxa"/>
            <w:gridSpan w:val="3"/>
            <w:shd w:val="clear" w:color="auto" w:fill="FFFFFF"/>
            <w:vAlign w:val="center"/>
          </w:tcPr>
          <w:p w14:paraId="498D2128" w14:textId="6B5F89E3" w:rsidR="00BD6A0F" w:rsidRPr="006B7B0D" w:rsidRDefault="009D15C0" w:rsidP="00F966D5">
            <w:pPr>
              <w:spacing w:beforeLines="60" w:before="144" w:afterLines="60" w:after="144"/>
              <w:ind w:left="0" w:right="407"/>
            </w:pPr>
            <w:r>
              <w:t>2103</w:t>
            </w:r>
          </w:p>
        </w:tc>
      </w:tr>
      <w:tr w:rsidR="00BD6A0F" w:rsidRPr="006B7B0D" w14:paraId="4197BD3D" w14:textId="77777777" w:rsidTr="001E23BA">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056F42DF" w:rsidR="00BD6A0F" w:rsidRPr="006B7B0D" w:rsidRDefault="006C0239" w:rsidP="00F966D5">
            <w:pPr>
              <w:spacing w:beforeLines="60" w:before="144" w:afterLines="60" w:after="144"/>
              <w:ind w:left="0" w:right="265"/>
            </w:pPr>
            <w:r w:rsidRPr="00F74A43">
              <w:t>New Zealand Certificate in Accommodation</w:t>
            </w:r>
            <w:r w:rsidR="001368DB">
              <w:t xml:space="preserve"> </w:t>
            </w:r>
            <w:r w:rsidR="00E628B1" w:rsidRPr="00363D80">
              <w:t xml:space="preserve">(Level 3) with strands in Housekeeping, </w:t>
            </w:r>
            <w:r w:rsidR="00E628B1" w:rsidRPr="00683018">
              <w:rPr>
                <w:strike/>
                <w:color w:val="7030A0"/>
              </w:rPr>
              <w:t>Portering,</w:t>
            </w:r>
            <w:r w:rsidR="00E628B1" w:rsidRPr="00683018">
              <w:rPr>
                <w:color w:val="7030A0"/>
              </w:rPr>
              <w:t xml:space="preserve"> </w:t>
            </w:r>
            <w:r w:rsidR="00E628B1" w:rsidRPr="00363D80">
              <w:t xml:space="preserve">and </w:t>
            </w:r>
            <w:r w:rsidR="00E628B1" w:rsidRPr="00683018">
              <w:rPr>
                <w:color w:val="7030A0"/>
              </w:rPr>
              <w:t>Reception</w:t>
            </w:r>
            <w:r w:rsidR="00522242" w:rsidRPr="00683018">
              <w:rPr>
                <w:color w:val="7030A0"/>
              </w:rPr>
              <w:t xml:space="preserve"> and </w:t>
            </w:r>
            <w:r w:rsidR="00A2335A" w:rsidRPr="00683018">
              <w:rPr>
                <w:color w:val="7030A0"/>
              </w:rPr>
              <w:t>G</w:t>
            </w:r>
            <w:r w:rsidR="00522242" w:rsidRPr="00683018">
              <w:rPr>
                <w:color w:val="7030A0"/>
              </w:rPr>
              <w:t xml:space="preserve">uest </w:t>
            </w:r>
            <w:r w:rsidR="00A2335A" w:rsidRPr="00683018">
              <w:rPr>
                <w:color w:val="7030A0"/>
              </w:rPr>
              <w:t>S</w:t>
            </w:r>
            <w:r w:rsidR="00522242" w:rsidRPr="00683018">
              <w:rPr>
                <w:color w:val="7030A0"/>
              </w:rPr>
              <w:t>ervices</w:t>
            </w:r>
          </w:p>
        </w:tc>
      </w:tr>
      <w:tr w:rsidR="00BD6A0F" w:rsidRPr="006B7B0D" w14:paraId="71188D98" w14:textId="77777777" w:rsidTr="001E23BA">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77777777" w:rsidR="00BD6A0F" w:rsidRPr="006B7B0D" w:rsidRDefault="00BD6A0F" w:rsidP="00F966D5">
            <w:pPr>
              <w:spacing w:beforeLines="60" w:before="144" w:afterLines="60" w:after="144"/>
              <w:ind w:left="0" w:right="265"/>
            </w:pPr>
          </w:p>
        </w:tc>
      </w:tr>
      <w:tr w:rsidR="00BD6A0F" w:rsidRPr="006B7B0D" w14:paraId="6F5FFF95" w14:textId="77777777" w:rsidTr="001E23BA">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79AE81AD" w:rsidR="00BD6A0F" w:rsidRPr="006B7B0D" w:rsidRDefault="00EB1C71"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5F768431" w:rsidR="00BD6A0F" w:rsidRPr="006B7B0D" w:rsidRDefault="006C0239" w:rsidP="001822DE">
            <w:pPr>
              <w:spacing w:beforeLines="60" w:before="144" w:afterLines="60" w:after="144"/>
              <w:ind w:left="0" w:right="123"/>
            </w:pPr>
            <w:r>
              <w:t>Certificate</w:t>
            </w:r>
          </w:p>
        </w:tc>
      </w:tr>
      <w:tr w:rsidR="00BD6A0F" w:rsidRPr="006B7B0D" w14:paraId="606D6B8D" w14:textId="77777777" w:rsidTr="001E23BA">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60BA40E9" w:rsidR="00BD6A0F" w:rsidRPr="006B7B0D" w:rsidRDefault="006C0239" w:rsidP="00BD6A0F">
            <w:pPr>
              <w:spacing w:beforeLines="60" w:before="144" w:afterLines="60" w:after="144"/>
              <w:ind w:left="0"/>
            </w:pPr>
            <w:r>
              <w:t>3</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w:t>
            </w: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1779" w:type="dxa"/>
            <w:shd w:val="clear" w:color="auto" w:fill="FFFFFF"/>
            <w:vAlign w:val="center"/>
          </w:tcPr>
          <w:p w14:paraId="78F815E8" w14:textId="4B40BED7" w:rsidR="00BD6A0F" w:rsidRPr="006B7B0D" w:rsidRDefault="006C0239" w:rsidP="001822DE">
            <w:pPr>
              <w:spacing w:beforeLines="60" w:before="144" w:afterLines="60" w:after="144"/>
              <w:ind w:left="0" w:right="123"/>
            </w:pPr>
            <w:r>
              <w:t>40</w:t>
            </w:r>
          </w:p>
        </w:tc>
      </w:tr>
      <w:tr w:rsidR="00BD6A0F" w:rsidRPr="006B7B0D" w14:paraId="2FF27773" w14:textId="77777777" w:rsidTr="001E23BA">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6594F309" w:rsidR="00BD6A0F" w:rsidRPr="006B7B0D" w:rsidRDefault="00633542" w:rsidP="00F966D5">
            <w:pPr>
              <w:tabs>
                <w:tab w:val="left" w:pos="5643"/>
              </w:tabs>
              <w:spacing w:beforeLines="60" w:before="144" w:afterLines="60" w:after="144"/>
              <w:ind w:left="0"/>
            </w:pPr>
            <w:r w:rsidRPr="00651130">
              <w:t>110101 Food, Hospitality and Personal Services&gt;Food and Hospitality&gt;Hospitality</w:t>
            </w:r>
          </w:p>
        </w:tc>
      </w:tr>
      <w:tr w:rsidR="00BD6A0F" w:rsidRPr="006B7B0D" w14:paraId="73F37DDD" w14:textId="77777777" w:rsidTr="001E23BA">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53FA8D61" w:rsidR="00BD6A0F" w:rsidRPr="006B7B0D" w:rsidRDefault="00C872F1" w:rsidP="00F966D5">
            <w:pPr>
              <w:spacing w:beforeLines="60" w:before="144" w:afterLines="60" w:after="144"/>
              <w:ind w:left="0" w:right="407"/>
            </w:pPr>
            <w:r w:rsidRPr="00651130">
              <w:t>Ringa Hora Services Workforce Development Council</w:t>
            </w:r>
          </w:p>
        </w:tc>
      </w:tr>
      <w:tr w:rsidR="00BD6A0F" w:rsidRPr="006B7B0D" w14:paraId="25AD149B" w14:textId="77777777" w:rsidTr="001E23BA">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36B1C7CE" w:rsidR="00BD6A0F" w:rsidRPr="006B7B0D" w:rsidRDefault="00465A39" w:rsidP="00F966D5">
            <w:pPr>
              <w:spacing w:beforeLines="60" w:before="144" w:afterLines="60" w:after="144"/>
              <w:ind w:left="0" w:right="407"/>
            </w:pPr>
            <w:r>
              <w:t>dd/mm/</w:t>
            </w:r>
            <w:proofErr w:type="spellStart"/>
            <w:r>
              <w:t>yyyy</w:t>
            </w:r>
            <w:proofErr w:type="spellEnd"/>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4504AF3D">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6235541E" w14:textId="77777777" w:rsidTr="4504AF3D">
        <w:trPr>
          <w:trHeight w:val="1701"/>
          <w:jc w:val="center"/>
        </w:trPr>
        <w:tc>
          <w:tcPr>
            <w:tcW w:w="10148" w:type="dxa"/>
          </w:tcPr>
          <w:p w14:paraId="6A02150F" w14:textId="1DAA88E0" w:rsidR="00BD6A0F" w:rsidRPr="006B7B0D" w:rsidRDefault="00715205" w:rsidP="00683018">
            <w:pPr>
              <w:spacing w:before="60" w:after="60"/>
              <w:ind w:left="0"/>
            </w:pPr>
            <w:r>
              <w:t>The purpose of this qualification is</w:t>
            </w:r>
            <w:r w:rsidR="00DB7C91">
              <w:t xml:space="preserve"> t</w:t>
            </w:r>
            <w:r>
              <w:t xml:space="preserve">o provide competent employees for the commercial accommodation sector who </w:t>
            </w:r>
            <w:proofErr w:type="gramStart"/>
            <w:r>
              <w:t>are able to</w:t>
            </w:r>
            <w:proofErr w:type="gramEnd"/>
            <w:r>
              <w:t xml:space="preserve"> work as housekeepers</w:t>
            </w:r>
            <w:r w:rsidR="00CF0C78">
              <w:t>,</w:t>
            </w:r>
            <w:r>
              <w:t xml:space="preserve"> receptionists</w:t>
            </w:r>
            <w:r w:rsidR="00CF0C78" w:rsidRPr="00683018">
              <w:rPr>
                <w:color w:val="7030A0"/>
              </w:rPr>
              <w:t>, guest service</w:t>
            </w:r>
            <w:r w:rsidR="008C5C0C" w:rsidRPr="00683018">
              <w:rPr>
                <w:color w:val="7030A0"/>
              </w:rPr>
              <w:t>s</w:t>
            </w:r>
            <w:r w:rsidR="00CF0C78" w:rsidRPr="00683018">
              <w:rPr>
                <w:color w:val="7030A0"/>
              </w:rPr>
              <w:t xml:space="preserve"> agents</w:t>
            </w:r>
            <w:r w:rsidRPr="00683018">
              <w:rPr>
                <w:color w:val="7030A0"/>
              </w:rPr>
              <w:t xml:space="preserve"> </w:t>
            </w:r>
            <w:r>
              <w:t xml:space="preserve">in a commercial </w:t>
            </w:r>
            <w:r w:rsidR="00606147" w:rsidRPr="00683018">
              <w:rPr>
                <w:color w:val="7030A0"/>
              </w:rPr>
              <w:t>accommodation</w:t>
            </w:r>
            <w:r w:rsidR="00606147">
              <w:t xml:space="preserve"> </w:t>
            </w:r>
            <w:r>
              <w:t>establishment</w:t>
            </w:r>
            <w:r w:rsidR="00454956">
              <w:t xml:space="preserve">, </w:t>
            </w:r>
            <w:r w:rsidR="000A176A">
              <w:t>and</w:t>
            </w:r>
            <w:r>
              <w:t xml:space="preserve"> support their employment opportunities across a range of establishments in the </w:t>
            </w:r>
            <w:r w:rsidR="006A5303" w:rsidRPr="00683018">
              <w:rPr>
                <w:color w:val="7030A0"/>
              </w:rPr>
              <w:t xml:space="preserve">accommodation </w:t>
            </w:r>
            <w:r>
              <w:t xml:space="preserve">sector. </w:t>
            </w:r>
          </w:p>
          <w:p w14:paraId="7D4B298F" w14:textId="6B4EB23D" w:rsidR="00BD6A0F" w:rsidRPr="006B7B0D" w:rsidRDefault="006A104D" w:rsidP="00683018">
            <w:pPr>
              <w:spacing w:before="60" w:after="60"/>
              <w:ind w:left="0"/>
            </w:pPr>
            <w:r w:rsidRPr="00683018">
              <w:rPr>
                <w:color w:val="7030A0"/>
              </w:rPr>
              <w:t>Industry will benefit by having</w:t>
            </w:r>
            <w:r w:rsidR="00047B08" w:rsidRPr="00683018">
              <w:rPr>
                <w:color w:val="7030A0"/>
              </w:rPr>
              <w:t xml:space="preserve"> graduates able to use </w:t>
            </w:r>
            <w:r w:rsidR="00715205">
              <w:t>establish</w:t>
            </w:r>
            <w:r w:rsidR="00047B08">
              <w:t>ed</w:t>
            </w:r>
            <w:r w:rsidR="00715205">
              <w:t xml:space="preserve"> standards of professional practice for housekeeping</w:t>
            </w:r>
            <w:r w:rsidR="007F0DB8">
              <w:t>,</w:t>
            </w:r>
            <w:r w:rsidR="00715205">
              <w:t xml:space="preserve"> reception </w:t>
            </w:r>
            <w:r w:rsidR="007F0DB8" w:rsidRPr="00683018">
              <w:rPr>
                <w:color w:val="7030A0"/>
              </w:rPr>
              <w:t>or guest service</w:t>
            </w:r>
            <w:r w:rsidR="00730192" w:rsidRPr="00683018">
              <w:rPr>
                <w:color w:val="7030A0"/>
              </w:rPr>
              <w:t xml:space="preserve"> delivery</w:t>
            </w:r>
            <w:r w:rsidR="00715205">
              <w:t xml:space="preserve"> in a range of </w:t>
            </w:r>
            <w:r w:rsidR="009057E3" w:rsidRPr="00683018">
              <w:rPr>
                <w:color w:val="7030A0"/>
              </w:rPr>
              <w:t>accommodation</w:t>
            </w:r>
            <w:r w:rsidR="009057E3">
              <w:t xml:space="preserve"> </w:t>
            </w:r>
            <w:r w:rsidR="00715205">
              <w:t>environments</w:t>
            </w:r>
            <w:r w:rsidR="00900C34">
              <w:t xml:space="preserve">, </w:t>
            </w:r>
            <w:r w:rsidR="00900C34" w:rsidRPr="00683018">
              <w:rPr>
                <w:color w:val="7030A0"/>
              </w:rPr>
              <w:t>operating under supervision</w:t>
            </w:r>
            <w:r w:rsidR="00715205">
              <w:t xml:space="preserve">. </w:t>
            </w:r>
          </w:p>
          <w:p w14:paraId="1E95A770" w14:textId="77777777" w:rsidR="00BD6A0F" w:rsidRDefault="00715205" w:rsidP="00715205">
            <w:pPr>
              <w:spacing w:before="60" w:after="60"/>
              <w:ind w:left="0"/>
            </w:pPr>
            <w:r>
              <w:t>Graduates will be able to operate as staff in the commercial accommodation sector fulfilling various work roles according to the strand. All graduates will have a basic, sufficient understanding of conditions and requirements of the industry and its focus on service to customers. The strands in this qualification allow graduates to specialise in an area within accommodation services.</w:t>
            </w:r>
          </w:p>
          <w:p w14:paraId="3DF1040E" w14:textId="774FE93C" w:rsidR="00712AF4" w:rsidRPr="006B7B0D" w:rsidRDefault="00712AF4" w:rsidP="00715205">
            <w:pPr>
              <w:spacing w:before="60" w:after="60"/>
              <w:ind w:left="0"/>
            </w:pPr>
            <w:r w:rsidRPr="00683018">
              <w:rPr>
                <w:color w:val="7030A0"/>
              </w:rPr>
              <w:t xml:space="preserve">Indigenous values of </w:t>
            </w:r>
            <w:proofErr w:type="spellStart"/>
            <w:r w:rsidRPr="00683018">
              <w:rPr>
                <w:color w:val="7030A0"/>
              </w:rPr>
              <w:t>manaakitanga</w:t>
            </w:r>
            <w:proofErr w:type="spellEnd"/>
            <w:r w:rsidRPr="00683018">
              <w:rPr>
                <w:color w:val="7030A0"/>
              </w:rPr>
              <w:t xml:space="preserve">, whanaungatanga and </w:t>
            </w:r>
            <w:proofErr w:type="spellStart"/>
            <w:r w:rsidRPr="00683018">
              <w:rPr>
                <w:color w:val="7030A0"/>
              </w:rPr>
              <w:t>kaitiakitanga</w:t>
            </w:r>
            <w:proofErr w:type="spellEnd"/>
            <w:r w:rsidRPr="00683018">
              <w:rPr>
                <w:color w:val="7030A0"/>
              </w:rPr>
              <w:t xml:space="preserve"> in relation to</w:t>
            </w:r>
            <w:r w:rsidR="00E22E82" w:rsidRPr="00683018">
              <w:rPr>
                <w:color w:val="7030A0"/>
              </w:rPr>
              <w:t xml:space="preserve"> the</w:t>
            </w:r>
            <w:r w:rsidRPr="00683018">
              <w:rPr>
                <w:color w:val="7030A0"/>
              </w:rPr>
              <w:t xml:space="preserve"> </w:t>
            </w:r>
            <w:r w:rsidR="00E22E82" w:rsidRPr="00683018">
              <w:rPr>
                <w:color w:val="7030A0"/>
              </w:rPr>
              <w:t>accommodation sector</w:t>
            </w:r>
            <w:r w:rsidRPr="00683018">
              <w:rPr>
                <w:color w:val="7030A0"/>
              </w:rPr>
              <w:t xml:space="preserve"> may be encompassed in the holistic outcomes of this qualification</w:t>
            </w:r>
            <w:r w:rsidRPr="00712AF4">
              <w:t>. </w:t>
            </w: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1E23BA">
        <w:trPr>
          <w:jc w:val="center"/>
        </w:trPr>
        <w:tc>
          <w:tcPr>
            <w:tcW w:w="10172" w:type="dxa"/>
            <w:shd w:val="clear" w:color="auto" w:fill="F2F2F2" w:themeFill="background1" w:themeFillShade="F2"/>
          </w:tcPr>
          <w:p w14:paraId="2B888367" w14:textId="77777777" w:rsidR="00BD6A0F" w:rsidRPr="006B7B0D" w:rsidRDefault="00BD6A0F" w:rsidP="00520415">
            <w:pPr>
              <w:keepNext/>
              <w:spacing w:before="60" w:after="60"/>
              <w:ind w:left="0"/>
              <w:rPr>
                <w:b/>
                <w:bCs/>
              </w:rPr>
            </w:pPr>
            <w:r w:rsidRPr="006B7B0D">
              <w:rPr>
                <w:b/>
                <w:bCs/>
              </w:rPr>
              <w:t>Graduate Profile/</w:t>
            </w:r>
            <w:proofErr w:type="spellStart"/>
            <w:r w:rsidRPr="006B7B0D">
              <w:rPr>
                <w:b/>
                <w:bCs/>
              </w:rPr>
              <w:t>Ngā</w:t>
            </w:r>
            <w:proofErr w:type="spellEnd"/>
            <w:r w:rsidRPr="006B7B0D">
              <w:rPr>
                <w:b/>
                <w:bCs/>
              </w:rPr>
              <w:t xml:space="preserve"> </w:t>
            </w:r>
            <w:proofErr w:type="spellStart"/>
            <w:r w:rsidRPr="006B7B0D">
              <w:rPr>
                <w:b/>
                <w:bCs/>
              </w:rPr>
              <w:t>hua</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2634B0E6" w14:textId="77777777" w:rsidTr="001E23BA">
        <w:trPr>
          <w:trHeight w:val="1701"/>
          <w:jc w:val="center"/>
        </w:trPr>
        <w:tc>
          <w:tcPr>
            <w:tcW w:w="10172" w:type="dxa"/>
            <w:shd w:val="clear" w:color="auto" w:fill="FFFFFF"/>
          </w:tcPr>
          <w:p w14:paraId="1C527AE0" w14:textId="77777777" w:rsidR="001B26A5" w:rsidRPr="00857EFC" w:rsidRDefault="001B26A5" w:rsidP="001B26A5">
            <w:pPr>
              <w:spacing w:before="60" w:after="60"/>
              <w:ind w:left="0"/>
            </w:pPr>
            <w:r w:rsidRPr="00857EFC">
              <w:t>Graduates of this qualification will be able to:</w:t>
            </w:r>
          </w:p>
          <w:p w14:paraId="2340973A" w14:textId="4518B7BC" w:rsidR="001B26A5" w:rsidRPr="00857EFC" w:rsidRDefault="001B26A5" w:rsidP="00523906">
            <w:pPr>
              <w:pStyle w:val="ListParagraph"/>
              <w:numPr>
                <w:ilvl w:val="0"/>
                <w:numId w:val="8"/>
              </w:numPr>
              <w:spacing w:before="60" w:after="60"/>
              <w:ind w:right="283"/>
            </w:pPr>
            <w:r w:rsidRPr="00857EFC">
              <w:t xml:space="preserve">Apply health, safety and security practices in a commercial </w:t>
            </w:r>
            <w:r w:rsidR="00D63669" w:rsidRPr="00683018">
              <w:rPr>
                <w:color w:val="7030A0"/>
              </w:rPr>
              <w:t xml:space="preserve">accommodation </w:t>
            </w:r>
            <w:r w:rsidRPr="00857EFC">
              <w:t>establishment to ensure own safety and minimise potential hazards for guests.</w:t>
            </w:r>
          </w:p>
          <w:p w14:paraId="7FF65A38" w14:textId="17FE31C9" w:rsidR="001B26A5" w:rsidRPr="00857EFC" w:rsidRDefault="001B26A5" w:rsidP="00523906">
            <w:pPr>
              <w:pStyle w:val="ListParagraph"/>
              <w:numPr>
                <w:ilvl w:val="0"/>
                <w:numId w:val="8"/>
              </w:numPr>
              <w:spacing w:before="60" w:after="60"/>
              <w:ind w:right="283"/>
            </w:pPr>
            <w:r w:rsidRPr="00857EFC">
              <w:t xml:space="preserve">Communicate effectively and behave in a professional manner with colleagues, managers and guests in a commercial </w:t>
            </w:r>
            <w:r w:rsidR="00680A6E" w:rsidRPr="00683018">
              <w:rPr>
                <w:color w:val="7030A0"/>
              </w:rPr>
              <w:t xml:space="preserve">accommodation </w:t>
            </w:r>
            <w:r w:rsidRPr="00857EFC">
              <w:t>establishment.</w:t>
            </w:r>
          </w:p>
          <w:p w14:paraId="28F0017E" w14:textId="0DC8B813" w:rsidR="001B26A5" w:rsidRPr="00857EFC" w:rsidRDefault="001B26A5" w:rsidP="00523906">
            <w:pPr>
              <w:pStyle w:val="ListParagraph"/>
              <w:numPr>
                <w:ilvl w:val="0"/>
                <w:numId w:val="8"/>
              </w:numPr>
              <w:spacing w:before="60" w:after="60"/>
              <w:ind w:right="283"/>
            </w:pPr>
            <w:r w:rsidRPr="00857EFC">
              <w:t xml:space="preserve">Follow standard operating procedures to deal with familiar problems in a commercial </w:t>
            </w:r>
            <w:r w:rsidR="00494344" w:rsidRPr="00683018">
              <w:rPr>
                <w:color w:val="7030A0"/>
              </w:rPr>
              <w:t>accommodation</w:t>
            </w:r>
            <w:r w:rsidR="00494344" w:rsidRPr="00857EFC">
              <w:t xml:space="preserve"> </w:t>
            </w:r>
            <w:r w:rsidRPr="00857EFC">
              <w:t>establishment.</w:t>
            </w:r>
          </w:p>
          <w:p w14:paraId="1A760F06" w14:textId="77777777" w:rsidR="001B26A5" w:rsidRPr="00857EFC" w:rsidRDefault="001B26A5" w:rsidP="001B26A5">
            <w:pPr>
              <w:spacing w:before="60" w:after="60"/>
              <w:ind w:left="0"/>
            </w:pPr>
            <w:r w:rsidRPr="00857EFC">
              <w:t>Graduates of the Housekeeping strand will also be able to:</w:t>
            </w:r>
          </w:p>
          <w:p w14:paraId="3E2B2143" w14:textId="0181297E" w:rsidR="001B26A5" w:rsidRPr="00857EFC" w:rsidRDefault="001B26A5" w:rsidP="00B61E95">
            <w:pPr>
              <w:pStyle w:val="ListParagraph"/>
              <w:numPr>
                <w:ilvl w:val="0"/>
                <w:numId w:val="8"/>
              </w:numPr>
              <w:spacing w:before="60" w:after="60"/>
            </w:pPr>
            <w:r w:rsidRPr="00857EFC">
              <w:t>Clean and service a room in a commercial accommodation establishment</w:t>
            </w:r>
            <w:r w:rsidR="009E7ADC" w:rsidRPr="00AA5C06">
              <w:t xml:space="preserve"> </w:t>
            </w:r>
            <w:r w:rsidR="009E7ADC" w:rsidRPr="00683018">
              <w:rPr>
                <w:color w:val="7030A0"/>
              </w:rPr>
              <w:t>in a timely manner to enhance guest experience</w:t>
            </w:r>
            <w:r w:rsidRPr="00857EFC">
              <w:t>.</w:t>
            </w:r>
          </w:p>
          <w:p w14:paraId="0859E2A5" w14:textId="1360CD96" w:rsidR="001B26A5" w:rsidRPr="00857EFC" w:rsidRDefault="001B26A5" w:rsidP="001B26A5">
            <w:pPr>
              <w:spacing w:before="60" w:after="60"/>
              <w:ind w:left="0"/>
            </w:pPr>
            <w:r w:rsidRPr="00857EFC">
              <w:t>Graduates of the Reception</w:t>
            </w:r>
            <w:r w:rsidR="00A2335A">
              <w:t xml:space="preserve"> </w:t>
            </w:r>
            <w:r w:rsidR="00A2335A" w:rsidRPr="00683018">
              <w:rPr>
                <w:color w:val="7030A0"/>
              </w:rPr>
              <w:t>and Guest Services</w:t>
            </w:r>
            <w:r w:rsidRPr="00683018">
              <w:rPr>
                <w:color w:val="7030A0"/>
              </w:rPr>
              <w:t xml:space="preserve"> </w:t>
            </w:r>
            <w:r w:rsidRPr="00857EFC">
              <w:t>strand will also be able to:</w:t>
            </w:r>
          </w:p>
          <w:p w14:paraId="56C38791" w14:textId="6E43F92F" w:rsidR="00BD6A0F" w:rsidRPr="006B7B0D" w:rsidRDefault="001B26A5" w:rsidP="00B61E95">
            <w:pPr>
              <w:pStyle w:val="ListParagraph"/>
              <w:numPr>
                <w:ilvl w:val="0"/>
                <w:numId w:val="8"/>
              </w:numPr>
              <w:spacing w:before="60" w:after="60"/>
            </w:pPr>
            <w:r w:rsidRPr="00857EFC">
              <w:t>Provide reception</w:t>
            </w:r>
            <w:r w:rsidR="002C238E">
              <w:t xml:space="preserve">, </w:t>
            </w:r>
            <w:r w:rsidR="002C238E" w:rsidRPr="00683018">
              <w:rPr>
                <w:color w:val="7030A0"/>
              </w:rPr>
              <w:t>reservation</w:t>
            </w:r>
            <w:r w:rsidR="00F66225" w:rsidRPr="00683018">
              <w:rPr>
                <w:color w:val="7030A0"/>
              </w:rPr>
              <w:t xml:space="preserve"> and other guest</w:t>
            </w:r>
            <w:r w:rsidRPr="00683018">
              <w:rPr>
                <w:color w:val="7030A0"/>
              </w:rPr>
              <w:t xml:space="preserve"> </w:t>
            </w:r>
            <w:r w:rsidRPr="00857EFC">
              <w:t xml:space="preserve">services in a commercial </w:t>
            </w:r>
            <w:r w:rsidR="00F66225" w:rsidRPr="00683018">
              <w:rPr>
                <w:color w:val="7030A0"/>
              </w:rPr>
              <w:t>accommodation</w:t>
            </w:r>
            <w:r w:rsidRPr="00857EFC">
              <w:t xml:space="preserve"> establishment.</w:t>
            </w:r>
          </w:p>
        </w:tc>
      </w:tr>
    </w:tbl>
    <w:p w14:paraId="604DEC40" w14:textId="77777777" w:rsidR="00EA4E5B" w:rsidRPr="00EA4E5B" w:rsidRDefault="00EA4E5B" w:rsidP="00EA4E5B"/>
    <w:p w14:paraId="009E0F10" w14:textId="4AB49B20" w:rsidR="00EA4E5B" w:rsidRPr="00EA4E5B" w:rsidRDefault="00EA4E5B" w:rsidP="00EA4E5B">
      <w:pPr>
        <w:tabs>
          <w:tab w:val="left" w:pos="8655"/>
        </w:tabs>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1E23BA">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w:t>
            </w:r>
            <w:proofErr w:type="spellStart"/>
            <w:r w:rsidRPr="006B7B0D">
              <w:rPr>
                <w:b/>
                <w:bCs/>
              </w:rPr>
              <w:t>mātauranga</w:t>
            </w:r>
            <w:proofErr w:type="spellEnd"/>
          </w:p>
        </w:tc>
      </w:tr>
      <w:tr w:rsidR="00BD6A0F" w:rsidRPr="006B7B0D" w14:paraId="6D9D3480" w14:textId="77777777" w:rsidTr="001E23BA">
        <w:trPr>
          <w:trHeight w:val="1701"/>
          <w:jc w:val="center"/>
        </w:trPr>
        <w:tc>
          <w:tcPr>
            <w:tcW w:w="10123" w:type="dxa"/>
            <w:shd w:val="clear" w:color="auto" w:fill="FFFFFF"/>
          </w:tcPr>
          <w:p w14:paraId="7514CBB1" w14:textId="4EA02DCB" w:rsidR="00FB0F4C" w:rsidRPr="00683018" w:rsidRDefault="00FB0F4C" w:rsidP="0022665C">
            <w:pPr>
              <w:keepNext/>
              <w:keepLines/>
              <w:spacing w:before="60" w:after="60"/>
              <w:ind w:left="0"/>
              <w:rPr>
                <w:color w:val="7030A0"/>
              </w:rPr>
            </w:pPr>
            <w:r w:rsidRPr="00683018">
              <w:rPr>
                <w:color w:val="7030A0"/>
              </w:rPr>
              <w:t>Graduates of this qualification may progress to:</w:t>
            </w:r>
          </w:p>
          <w:p w14:paraId="7A174341" w14:textId="3F1CDB59" w:rsidR="00771E1F" w:rsidRPr="00683018" w:rsidRDefault="00815BDF" w:rsidP="0022665C">
            <w:pPr>
              <w:keepNext/>
              <w:keepLines/>
              <w:spacing w:before="60" w:after="60"/>
              <w:ind w:left="0"/>
              <w:rPr>
                <w:color w:val="7030A0"/>
              </w:rPr>
            </w:pPr>
            <w:r w:rsidRPr="00683018">
              <w:rPr>
                <w:color w:val="7030A0"/>
              </w:rPr>
              <w:t xml:space="preserve">- New Zealand Certificate in Business (Introduction to Team Leadership) (Level 3) [Ref: 2453] </w:t>
            </w:r>
            <w:r w:rsidR="002E47A7" w:rsidRPr="00683018">
              <w:rPr>
                <w:color w:val="7030A0"/>
              </w:rPr>
              <w:t xml:space="preserve">– </w:t>
            </w:r>
            <w:r w:rsidR="002E47A7" w:rsidRPr="00683018">
              <w:rPr>
                <w:i/>
                <w:iCs/>
                <w:color w:val="7030A0"/>
              </w:rPr>
              <w:t>expiring December 2027</w:t>
            </w:r>
          </w:p>
          <w:p w14:paraId="6EDCCCED" w14:textId="2CD7C423" w:rsidR="00EF02A6" w:rsidRPr="00683018" w:rsidRDefault="00EF02A6" w:rsidP="0022665C">
            <w:pPr>
              <w:keepNext/>
              <w:keepLines/>
              <w:spacing w:before="60" w:after="60"/>
              <w:ind w:left="0"/>
              <w:rPr>
                <w:color w:val="7030A0"/>
              </w:rPr>
            </w:pPr>
            <w:r w:rsidRPr="00683018">
              <w:rPr>
                <w:color w:val="7030A0"/>
              </w:rPr>
              <w:t>- New Zealand Certificate in Leadership (Level 3) [Ref: 5304]</w:t>
            </w:r>
          </w:p>
          <w:p w14:paraId="6769A043" w14:textId="29269DEC" w:rsidR="00771E1F" w:rsidRPr="00683018" w:rsidRDefault="00771E1F" w:rsidP="00771E1F">
            <w:pPr>
              <w:keepNext/>
              <w:keepLines/>
              <w:spacing w:before="60" w:after="60"/>
              <w:ind w:left="0"/>
              <w:rPr>
                <w:color w:val="7030A0"/>
              </w:rPr>
            </w:pPr>
            <w:r w:rsidRPr="00683018">
              <w:rPr>
                <w:color w:val="7030A0"/>
              </w:rPr>
              <w:t xml:space="preserve">- New Zealand Certificate in Business (First Line Management) (Level 4) [Ref: 2456] </w:t>
            </w:r>
            <w:r w:rsidR="00DA1972" w:rsidRPr="00683018">
              <w:rPr>
                <w:color w:val="7030A0"/>
              </w:rPr>
              <w:t xml:space="preserve">- </w:t>
            </w:r>
            <w:r w:rsidR="00DA1972" w:rsidRPr="00683018">
              <w:rPr>
                <w:i/>
                <w:iCs/>
                <w:color w:val="7030A0"/>
              </w:rPr>
              <w:t>expiring December 2027</w:t>
            </w:r>
          </w:p>
          <w:p w14:paraId="6D2D6CBF" w14:textId="0E51817E" w:rsidR="00454C6B" w:rsidRPr="00683018" w:rsidRDefault="00454C6B" w:rsidP="00771E1F">
            <w:pPr>
              <w:keepNext/>
              <w:keepLines/>
              <w:spacing w:before="60" w:after="60"/>
              <w:ind w:left="0"/>
              <w:rPr>
                <w:color w:val="7030A0"/>
              </w:rPr>
            </w:pPr>
            <w:r w:rsidRPr="00683018">
              <w:rPr>
                <w:color w:val="7030A0"/>
              </w:rPr>
              <w:t>- New Zealand Certificate in Leadership (Level 4) [Ref: 5306]</w:t>
            </w:r>
          </w:p>
          <w:p w14:paraId="620B995F" w14:textId="4E6EA666" w:rsidR="00C8385F" w:rsidRPr="00683018" w:rsidRDefault="00C8385F" w:rsidP="00771E1F">
            <w:pPr>
              <w:keepNext/>
              <w:keepLines/>
              <w:spacing w:before="60" w:after="60"/>
              <w:ind w:left="0"/>
              <w:rPr>
                <w:color w:val="7030A0"/>
              </w:rPr>
            </w:pPr>
            <w:r w:rsidRPr="00683018">
              <w:rPr>
                <w:color w:val="7030A0"/>
              </w:rPr>
              <w:t>- New Zealand Diploma in Hospitality Management (Level 5) [</w:t>
            </w:r>
            <w:r w:rsidR="001C7525" w:rsidRPr="00683018">
              <w:rPr>
                <w:color w:val="7030A0"/>
              </w:rPr>
              <w:t>2539]</w:t>
            </w:r>
          </w:p>
          <w:p w14:paraId="11BBD313" w14:textId="48E9233E" w:rsidR="00815BDF" w:rsidRPr="006B7B0D" w:rsidRDefault="00815BDF" w:rsidP="0022665C">
            <w:pPr>
              <w:keepNext/>
              <w:keepLines/>
              <w:spacing w:before="60" w:after="60"/>
              <w:ind w:left="0"/>
            </w:pPr>
            <w:r w:rsidRPr="00683018">
              <w:rPr>
                <w:color w:val="7030A0"/>
              </w:rPr>
              <w:t xml:space="preserve"> </w:t>
            </w:r>
            <w:r w:rsidR="004A21F4">
              <w:rPr>
                <w:color w:val="7030A0"/>
              </w:rPr>
              <w:t>o</w:t>
            </w:r>
            <w:r w:rsidRPr="00683018">
              <w:rPr>
                <w:color w:val="7030A0"/>
              </w:rPr>
              <w:t>r</w:t>
            </w:r>
            <w:r w:rsidR="001A782D" w:rsidRPr="00683018">
              <w:rPr>
                <w:color w:val="7030A0"/>
              </w:rPr>
              <w:t xml:space="preserve"> other</w:t>
            </w:r>
            <w:r w:rsidRPr="00683018">
              <w:rPr>
                <w:color w:val="7030A0"/>
              </w:rPr>
              <w:t xml:space="preserve"> relevant industry qualifications at a higher level</w:t>
            </w:r>
            <w:r w:rsidRPr="00815BDF">
              <w:t>.</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1E23BA">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ā-whānau, ā-hapū, ā-iwi, ā-</w:t>
            </w:r>
            <w:proofErr w:type="spellStart"/>
            <w:r w:rsidRPr="006B7B0D">
              <w:rPr>
                <w:b/>
                <w:bCs/>
              </w:rPr>
              <w:t>hapori</w:t>
            </w:r>
            <w:proofErr w:type="spellEnd"/>
            <w:r w:rsidRPr="006B7B0D">
              <w:rPr>
                <w:b/>
                <w:bCs/>
              </w:rPr>
              <w:t xml:space="preserve">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FE11DD">
        <w:trPr>
          <w:trHeight w:val="702"/>
          <w:jc w:val="center"/>
        </w:trPr>
        <w:tc>
          <w:tcPr>
            <w:tcW w:w="10079" w:type="dxa"/>
            <w:shd w:val="clear" w:color="auto" w:fill="FFFFFF"/>
          </w:tcPr>
          <w:p w14:paraId="79DCD1AA" w14:textId="63F3E335" w:rsidR="002208B8" w:rsidRDefault="00E62532" w:rsidP="002208B8">
            <w:pPr>
              <w:spacing w:before="60" w:after="60"/>
              <w:ind w:left="0" w:right="138"/>
            </w:pPr>
            <w:r w:rsidRPr="00446357">
              <w:t>This qualification leads to employment as housekeepers</w:t>
            </w:r>
            <w:r w:rsidR="00E75258">
              <w:t xml:space="preserve">, </w:t>
            </w:r>
            <w:r w:rsidR="00E75258" w:rsidRPr="00683018">
              <w:rPr>
                <w:color w:val="7030A0"/>
              </w:rPr>
              <w:t>receptionists</w:t>
            </w:r>
            <w:r w:rsidRPr="00683018">
              <w:rPr>
                <w:color w:val="7030A0"/>
              </w:rPr>
              <w:t xml:space="preserve"> </w:t>
            </w:r>
            <w:r w:rsidR="008C5C0C" w:rsidRPr="00683018">
              <w:rPr>
                <w:color w:val="7030A0"/>
              </w:rPr>
              <w:t>and guest service agents</w:t>
            </w:r>
            <w:r w:rsidR="008C5C0C">
              <w:t xml:space="preserve"> </w:t>
            </w:r>
            <w:r w:rsidRPr="00446357">
              <w:t xml:space="preserve">in a hotel or </w:t>
            </w:r>
            <w:r w:rsidR="000A3932">
              <w:t>other</w:t>
            </w:r>
            <w:r w:rsidRPr="00446357">
              <w:t xml:space="preserve"> commercial hospitality establishment such as a lodge, backpackers, motel</w:t>
            </w:r>
            <w:r w:rsidR="00491B11">
              <w:t>,</w:t>
            </w:r>
            <w:r w:rsidR="002208B8">
              <w:t xml:space="preserve"> </w:t>
            </w:r>
            <w:r w:rsidR="002208B8" w:rsidRPr="00683018">
              <w:rPr>
                <w:color w:val="7030A0"/>
              </w:rPr>
              <w:t>serviced apartment, hostel, holiday park, and may include aged care accommodation facilities</w:t>
            </w:r>
            <w:r w:rsidR="002208B8">
              <w:t>.</w:t>
            </w:r>
          </w:p>
          <w:p w14:paraId="17D7FD9C" w14:textId="77777777" w:rsidR="00BD6A0F" w:rsidRPr="006B7B0D" w:rsidRDefault="00BD6A0F" w:rsidP="00F966D5">
            <w:pPr>
              <w:spacing w:before="60" w:after="60"/>
              <w:ind w:left="0" w:right="334"/>
            </w:pPr>
          </w:p>
        </w:tc>
      </w:tr>
    </w:tbl>
    <w:p w14:paraId="0581238E" w14:textId="77777777" w:rsidR="00BD6A0F" w:rsidRPr="006B7B0D" w:rsidRDefault="00BD6A0F" w:rsidP="00FE11DD">
      <w:pPr>
        <w:spacing w:before="120"/>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1E23BA">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w:t>
            </w:r>
            <w:proofErr w:type="spellStart"/>
            <w:r w:rsidRPr="006B7B0D">
              <w:t>te</w:t>
            </w:r>
            <w:proofErr w:type="spellEnd"/>
            <w:r w:rsidRPr="006B7B0D">
              <w:t xml:space="preserve"> </w:t>
            </w:r>
            <w:proofErr w:type="spellStart"/>
            <w:r w:rsidRPr="006B7B0D">
              <w:t>tohu</w:t>
            </w:r>
            <w:proofErr w:type="spellEnd"/>
          </w:p>
        </w:tc>
        <w:tc>
          <w:tcPr>
            <w:tcW w:w="5900" w:type="dxa"/>
            <w:shd w:val="clear" w:color="auto" w:fill="FFFFFF"/>
          </w:tcPr>
          <w:p w14:paraId="2316B39B" w14:textId="4CBE46C5" w:rsidR="00BD6A0F" w:rsidRPr="006B7B0D" w:rsidRDefault="004354E0" w:rsidP="004354E0">
            <w:pPr>
              <w:spacing w:before="60" w:after="60"/>
              <w:ind w:left="0" w:right="138"/>
            </w:pPr>
            <w:r w:rsidRPr="00BE742A">
              <w:t xml:space="preserve">This qualification may be awarded by an organisation with an approved programme </w:t>
            </w:r>
            <w:r w:rsidR="00DA08B0">
              <w:t>or accreditation to deliver an approved programme</w:t>
            </w:r>
            <w:r>
              <w:t>.</w:t>
            </w:r>
          </w:p>
        </w:tc>
      </w:tr>
      <w:tr w:rsidR="002D5EA0" w:rsidRPr="006B7B0D" w14:paraId="7A40E6DE" w14:textId="77777777" w:rsidTr="001E23BA">
        <w:trPr>
          <w:trHeight w:val="984"/>
          <w:jc w:val="center"/>
        </w:trPr>
        <w:tc>
          <w:tcPr>
            <w:tcW w:w="4123" w:type="dxa"/>
            <w:shd w:val="clear" w:color="auto" w:fill="F2F2F2" w:themeFill="background1" w:themeFillShade="F2"/>
            <w:vAlign w:val="center"/>
          </w:tcPr>
          <w:p w14:paraId="2CE8E072" w14:textId="77777777" w:rsidR="002D5EA0" w:rsidRPr="006B7B0D" w:rsidRDefault="002D5EA0" w:rsidP="002D5EA0">
            <w:pPr>
              <w:spacing w:before="60" w:after="60"/>
              <w:ind w:left="0" w:right="333"/>
            </w:pPr>
            <w:r w:rsidRPr="006B7B0D">
              <w:t xml:space="preserve">Evidence requirements for assuring consistency/ </w:t>
            </w:r>
            <w:proofErr w:type="spellStart"/>
            <w:r w:rsidRPr="006B7B0D">
              <w:t>Ngā</w:t>
            </w:r>
            <w:proofErr w:type="spellEnd"/>
            <w:r w:rsidRPr="006B7B0D">
              <w:t xml:space="preserve">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i </w:t>
            </w:r>
            <w:proofErr w:type="spellStart"/>
            <w:r w:rsidRPr="006B7B0D">
              <w:t>te</w:t>
            </w:r>
            <w:proofErr w:type="spellEnd"/>
            <w:r w:rsidRPr="006B7B0D">
              <w:t xml:space="preserve"> </w:t>
            </w:r>
            <w:proofErr w:type="spellStart"/>
            <w:r w:rsidRPr="006B7B0D">
              <w:t>tauritenga</w:t>
            </w:r>
            <w:proofErr w:type="spellEnd"/>
            <w:r w:rsidRPr="006B7B0D">
              <w:t xml:space="preserve"> </w:t>
            </w:r>
          </w:p>
        </w:tc>
        <w:tc>
          <w:tcPr>
            <w:tcW w:w="5900" w:type="dxa"/>
            <w:shd w:val="clear" w:color="auto" w:fill="FFFFFF"/>
          </w:tcPr>
          <w:p w14:paraId="15FB00DE" w14:textId="77777777" w:rsidR="002D5EA0" w:rsidRPr="00396893" w:rsidRDefault="002D5EA0" w:rsidP="002D5EA0">
            <w:pPr>
              <w:spacing w:before="60" w:after="60"/>
              <w:ind w:left="0" w:right="138"/>
            </w:pPr>
            <w:r w:rsidRPr="00396893">
              <w:t>Evidence may include the following:   </w:t>
            </w:r>
          </w:p>
          <w:p w14:paraId="155F3CB6" w14:textId="6519EDEE" w:rsidR="00C71347" w:rsidRDefault="00C71347" w:rsidP="00446522">
            <w:pPr>
              <w:pStyle w:val="ListParagraph"/>
              <w:numPr>
                <w:ilvl w:val="0"/>
                <w:numId w:val="8"/>
              </w:numPr>
              <w:spacing w:before="60" w:after="60"/>
              <w:ind w:right="277"/>
            </w:pPr>
            <w:r>
              <w:t>a</w:t>
            </w:r>
            <w:r w:rsidRPr="00C71347">
              <w:t xml:space="preserve">n overview of the mapping of the programme learning outcomes and assessments to the graduate profile outcomes.  </w:t>
            </w:r>
          </w:p>
          <w:p w14:paraId="501933EA" w14:textId="4548BD59" w:rsidR="00446522" w:rsidRPr="006F5412" w:rsidRDefault="00446522" w:rsidP="00446522">
            <w:pPr>
              <w:pStyle w:val="ListParagraph"/>
              <w:numPr>
                <w:ilvl w:val="0"/>
                <w:numId w:val="8"/>
              </w:numPr>
              <w:spacing w:before="60" w:after="60"/>
              <w:ind w:right="277"/>
            </w:pPr>
            <w:r w:rsidRPr="007015E8">
              <w:t xml:space="preserve">analysis of </w:t>
            </w:r>
            <w:r w:rsidRPr="006F5412">
              <w:t xml:space="preserve">results </w:t>
            </w:r>
            <w:proofErr w:type="gramStart"/>
            <w:r w:rsidRPr="006F5412">
              <w:t>e</w:t>
            </w:r>
            <w:r w:rsidRPr="007015E8">
              <w:t>nd</w:t>
            </w:r>
            <w:proofErr w:type="gramEnd"/>
            <w:r w:rsidRPr="007015E8">
              <w:t xml:space="preserve"> user </w:t>
            </w:r>
            <w:r w:rsidRPr="006F5412">
              <w:t xml:space="preserve">surveys </w:t>
            </w:r>
            <w:r w:rsidRPr="007015E8">
              <w:t>(e.g. employers, next tutors, graduates)</w:t>
            </w:r>
            <w:r w:rsidRPr="006F5412">
              <w:t xml:space="preserve"> to determine how well graduates </w:t>
            </w:r>
            <w:r w:rsidRPr="007015E8">
              <w:t xml:space="preserve">are meeting </w:t>
            </w:r>
            <w:r w:rsidRPr="006F5412">
              <w:t>the graduate profile outcomes</w:t>
            </w:r>
            <w:r w:rsidR="0095096D">
              <w:t>.</w:t>
            </w:r>
          </w:p>
          <w:p w14:paraId="07EB6EAE" w14:textId="2179A816" w:rsidR="00A3225C" w:rsidRDefault="002D5EA0" w:rsidP="00AC4CD8">
            <w:pPr>
              <w:pStyle w:val="ListParagraph"/>
              <w:numPr>
                <w:ilvl w:val="0"/>
                <w:numId w:val="8"/>
              </w:numPr>
              <w:spacing w:before="60" w:after="60"/>
              <w:ind w:right="283"/>
            </w:pPr>
            <w:r w:rsidRPr="00396893">
              <w:t xml:space="preserve">analysis of a range of workplace evidence demonstrating that graduates meet the </w:t>
            </w:r>
            <w:r w:rsidR="009E7F43">
              <w:t xml:space="preserve">graduate </w:t>
            </w:r>
            <w:r w:rsidRPr="00396893">
              <w:t>profile outcomes</w:t>
            </w:r>
            <w:r w:rsidR="0095096D">
              <w:t>.</w:t>
            </w:r>
          </w:p>
          <w:p w14:paraId="344C9D72" w14:textId="3123A3CD" w:rsidR="002D5EA0" w:rsidRPr="006B7B0D" w:rsidRDefault="00EA2E7C" w:rsidP="00FE11DD">
            <w:pPr>
              <w:pStyle w:val="ListParagraph"/>
              <w:numPr>
                <w:ilvl w:val="0"/>
                <w:numId w:val="8"/>
              </w:numPr>
              <w:spacing w:before="60" w:after="120"/>
              <w:ind w:right="283"/>
            </w:pPr>
            <w:r>
              <w:t>e</w:t>
            </w:r>
            <w:r w:rsidRPr="00EA2E7C">
              <w:t>vidence of effective internal and external moderation and quality assurance systems and processes</w:t>
            </w:r>
            <w:r w:rsidR="000E6523">
              <w:t>.</w:t>
            </w:r>
          </w:p>
        </w:tc>
      </w:tr>
      <w:tr w:rsidR="002D5EA0" w:rsidRPr="006B7B0D" w14:paraId="27D4ED92" w14:textId="77777777" w:rsidTr="001E23BA">
        <w:trPr>
          <w:trHeight w:val="1266"/>
          <w:jc w:val="center"/>
        </w:trPr>
        <w:tc>
          <w:tcPr>
            <w:tcW w:w="4123" w:type="dxa"/>
            <w:shd w:val="clear" w:color="auto" w:fill="F2F2F2" w:themeFill="background1" w:themeFillShade="F2"/>
            <w:vAlign w:val="center"/>
          </w:tcPr>
          <w:p w14:paraId="26E5C54A" w14:textId="77777777" w:rsidR="002D5EA0" w:rsidRPr="006B7B0D" w:rsidRDefault="002D5EA0" w:rsidP="002D5EA0">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i </w:t>
            </w:r>
            <w:proofErr w:type="spellStart"/>
            <w:r w:rsidRPr="006B7B0D">
              <w:t>te</w:t>
            </w:r>
            <w:proofErr w:type="spellEnd"/>
            <w:r w:rsidRPr="006B7B0D">
              <w:t xml:space="preserve"> </w:t>
            </w:r>
            <w:proofErr w:type="spellStart"/>
            <w:r w:rsidRPr="006B7B0D">
              <w:t>taumata</w:t>
            </w:r>
            <w:proofErr w:type="spellEnd"/>
            <w:r w:rsidRPr="006B7B0D">
              <w:t xml:space="preserve"> o </w:t>
            </w:r>
            <w:proofErr w:type="spellStart"/>
            <w:r w:rsidRPr="006B7B0D">
              <w:t>te</w:t>
            </w:r>
            <w:proofErr w:type="spellEnd"/>
            <w:r w:rsidRPr="006B7B0D">
              <w:t xml:space="preserve"> </w:t>
            </w:r>
            <w:proofErr w:type="spellStart"/>
            <w:r w:rsidRPr="006B7B0D">
              <w:t>whakatutukinga</w:t>
            </w:r>
            <w:proofErr w:type="spellEnd"/>
          </w:p>
        </w:tc>
        <w:tc>
          <w:tcPr>
            <w:tcW w:w="5900" w:type="dxa"/>
            <w:shd w:val="clear" w:color="auto" w:fill="FFFFFF"/>
          </w:tcPr>
          <w:p w14:paraId="57CE7E6D" w14:textId="16331A0E" w:rsidR="002D5EA0" w:rsidRPr="006B7B0D" w:rsidRDefault="00BC7A81" w:rsidP="002D5EA0">
            <w:pPr>
              <w:spacing w:before="60" w:after="60"/>
              <w:ind w:left="0" w:right="138"/>
            </w:pPr>
            <w:r>
              <w:t>Achieved</w:t>
            </w:r>
          </w:p>
        </w:tc>
      </w:tr>
      <w:tr w:rsidR="002D5EA0" w:rsidRPr="006B7B0D" w14:paraId="2E18A180" w14:textId="77777777" w:rsidTr="001E23BA">
        <w:trPr>
          <w:trHeight w:val="1541"/>
          <w:jc w:val="center"/>
        </w:trPr>
        <w:tc>
          <w:tcPr>
            <w:tcW w:w="4123" w:type="dxa"/>
            <w:shd w:val="clear" w:color="auto" w:fill="F2F2F2" w:themeFill="background1" w:themeFillShade="F2"/>
            <w:vAlign w:val="center"/>
          </w:tcPr>
          <w:p w14:paraId="2EAAC8F1" w14:textId="77777777" w:rsidR="002D5EA0" w:rsidRPr="006B7B0D" w:rsidRDefault="002D5EA0" w:rsidP="002D5EA0">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w:t>
            </w:r>
            <w:proofErr w:type="spellStart"/>
            <w:r w:rsidRPr="006B7B0D">
              <w:t>te</w:t>
            </w:r>
            <w:proofErr w:type="spellEnd"/>
            <w:r w:rsidRPr="006B7B0D">
              <w:t xml:space="preserv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085D8D50" w:rsidR="002D5EA0" w:rsidRPr="006B7B0D" w:rsidRDefault="00BC7A81" w:rsidP="002D5EA0">
            <w:pPr>
              <w:spacing w:before="60" w:after="60"/>
              <w:ind w:left="0" w:right="138"/>
            </w:pPr>
            <w:r>
              <w:t>None</w:t>
            </w:r>
          </w:p>
        </w:tc>
      </w:tr>
      <w:tr w:rsidR="002D5EA0" w:rsidRPr="006B7B0D" w14:paraId="5EB72FF7" w14:textId="77777777" w:rsidTr="001E23BA">
        <w:trPr>
          <w:trHeight w:val="699"/>
          <w:jc w:val="center"/>
        </w:trPr>
        <w:tc>
          <w:tcPr>
            <w:tcW w:w="4123" w:type="dxa"/>
            <w:shd w:val="clear" w:color="auto" w:fill="F2F2F2" w:themeFill="background1" w:themeFillShade="F2"/>
            <w:vAlign w:val="center"/>
          </w:tcPr>
          <w:p w14:paraId="01F86965" w14:textId="77777777" w:rsidR="002D5EA0" w:rsidRPr="006B7B0D" w:rsidRDefault="002D5EA0" w:rsidP="002D5EA0">
            <w:pPr>
              <w:spacing w:before="60" w:after="60"/>
              <w:ind w:left="0" w:right="333"/>
            </w:pPr>
            <w:r w:rsidRPr="006B7B0D">
              <w:t xml:space="preserve">General conditions for programme/ </w:t>
            </w:r>
            <w:proofErr w:type="spellStart"/>
            <w:r w:rsidRPr="006B7B0D">
              <w:t>Ngā</w:t>
            </w:r>
            <w:proofErr w:type="spellEnd"/>
            <w:r w:rsidRPr="006B7B0D">
              <w:t xml:space="preserve"> tikanga </w:t>
            </w:r>
            <w:proofErr w:type="spellStart"/>
            <w:r w:rsidRPr="006B7B0D">
              <w:t>whānui</w:t>
            </w:r>
            <w:proofErr w:type="spellEnd"/>
            <w:r w:rsidRPr="006B7B0D">
              <w:t xml:space="preserve"> o </w:t>
            </w:r>
            <w:proofErr w:type="spellStart"/>
            <w:r w:rsidRPr="006B7B0D">
              <w:t>te</w:t>
            </w:r>
            <w:proofErr w:type="spellEnd"/>
            <w:r w:rsidRPr="006B7B0D">
              <w:t xml:space="preserve"> </w:t>
            </w:r>
            <w:proofErr w:type="spellStart"/>
            <w:r w:rsidRPr="006B7B0D">
              <w:t>hōtaka</w:t>
            </w:r>
            <w:proofErr w:type="spellEnd"/>
            <w:r w:rsidRPr="006B7B0D">
              <w:t xml:space="preserve"> </w:t>
            </w:r>
          </w:p>
        </w:tc>
        <w:tc>
          <w:tcPr>
            <w:tcW w:w="5900" w:type="dxa"/>
            <w:shd w:val="clear" w:color="auto" w:fill="FFFFFF"/>
          </w:tcPr>
          <w:p w14:paraId="7CAAB03E" w14:textId="0AE92864" w:rsidR="00EA2E7C" w:rsidRPr="00683018" w:rsidRDefault="00535CEC" w:rsidP="00BE070B">
            <w:pPr>
              <w:spacing w:before="60" w:after="60"/>
              <w:ind w:left="0" w:right="138"/>
              <w:rPr>
                <w:color w:val="7030A0"/>
              </w:rPr>
            </w:pPr>
            <w:r w:rsidRPr="00683018">
              <w:rPr>
                <w:color w:val="7030A0"/>
              </w:rPr>
              <w:t>Commercial a</w:t>
            </w:r>
            <w:r w:rsidR="00EA2E7C" w:rsidRPr="00683018">
              <w:rPr>
                <w:color w:val="7030A0"/>
              </w:rPr>
              <w:t xml:space="preserve">ccommodation </w:t>
            </w:r>
            <w:r w:rsidRPr="00683018">
              <w:rPr>
                <w:color w:val="7030A0"/>
              </w:rPr>
              <w:t>establishment refer</w:t>
            </w:r>
            <w:r w:rsidR="00C33655" w:rsidRPr="00683018">
              <w:rPr>
                <w:color w:val="7030A0"/>
              </w:rPr>
              <w:t>s</w:t>
            </w:r>
            <w:r w:rsidRPr="00683018">
              <w:rPr>
                <w:color w:val="7030A0"/>
              </w:rPr>
              <w:t xml:space="preserve"> </w:t>
            </w:r>
            <w:r w:rsidR="00BB7311" w:rsidRPr="00683018">
              <w:rPr>
                <w:color w:val="7030A0"/>
              </w:rPr>
              <w:t>to hotels, mote</w:t>
            </w:r>
            <w:r w:rsidR="0012004B" w:rsidRPr="00683018">
              <w:rPr>
                <w:color w:val="7030A0"/>
              </w:rPr>
              <w:t xml:space="preserve">ls, </w:t>
            </w:r>
            <w:r w:rsidR="006F683B" w:rsidRPr="00683018">
              <w:rPr>
                <w:color w:val="7030A0"/>
              </w:rPr>
              <w:t xml:space="preserve">lodges, </w:t>
            </w:r>
            <w:r w:rsidR="0012004B" w:rsidRPr="00683018">
              <w:rPr>
                <w:color w:val="7030A0"/>
              </w:rPr>
              <w:t>resorts, serviced apartments, hostels</w:t>
            </w:r>
            <w:r w:rsidR="008F759A" w:rsidRPr="00683018">
              <w:rPr>
                <w:color w:val="7030A0"/>
              </w:rPr>
              <w:t>, holiday parks</w:t>
            </w:r>
            <w:r w:rsidR="008E0213" w:rsidRPr="00683018">
              <w:rPr>
                <w:color w:val="7030A0"/>
              </w:rPr>
              <w:t>,</w:t>
            </w:r>
            <w:r w:rsidR="0012004B" w:rsidRPr="00683018">
              <w:rPr>
                <w:color w:val="7030A0"/>
              </w:rPr>
              <w:t xml:space="preserve"> and may include aged care accommodation facilities.</w:t>
            </w:r>
          </w:p>
          <w:p w14:paraId="4A03AF7F" w14:textId="77777777" w:rsidR="002A78C7" w:rsidRPr="00DD7CEA" w:rsidRDefault="000F2A78" w:rsidP="00BE070B">
            <w:pPr>
              <w:spacing w:before="60" w:after="60"/>
              <w:ind w:left="0" w:right="138"/>
              <w:rPr>
                <w:color w:val="7030A0"/>
              </w:rPr>
            </w:pPr>
            <w:r w:rsidRPr="00DD7CEA">
              <w:rPr>
                <w:color w:val="7030A0"/>
              </w:rPr>
              <w:t xml:space="preserve">Programmes must incorporate opportunities to develop and apply literacy, numeracy, and digital skills in contextually relevant and meaningful ways. </w:t>
            </w:r>
          </w:p>
          <w:p w14:paraId="436B2F95" w14:textId="3ADCF730" w:rsidR="00573FBD" w:rsidRPr="00683018" w:rsidRDefault="00573FBD" w:rsidP="00BE070B">
            <w:pPr>
              <w:spacing w:before="60" w:after="60"/>
              <w:ind w:left="0" w:right="138"/>
              <w:rPr>
                <w:color w:val="7030A0"/>
              </w:rPr>
            </w:pPr>
            <w:r w:rsidRPr="00683018">
              <w:rPr>
                <w:color w:val="7030A0"/>
              </w:rPr>
              <w:t xml:space="preserve">Programmes should include awareness of sustainable </w:t>
            </w:r>
            <w:r w:rsidR="00C51AB4" w:rsidRPr="00683018">
              <w:rPr>
                <w:color w:val="7030A0"/>
              </w:rPr>
              <w:t xml:space="preserve">and regenerative </w:t>
            </w:r>
            <w:r w:rsidRPr="00683018">
              <w:rPr>
                <w:color w:val="7030A0"/>
              </w:rPr>
              <w:t xml:space="preserve">practices within the accommodation sector which lower the carbon footprint such as sourcing of local products, </w:t>
            </w:r>
            <w:r w:rsidR="005016EE" w:rsidRPr="00683018">
              <w:rPr>
                <w:color w:val="7030A0"/>
              </w:rPr>
              <w:t xml:space="preserve">recycling, </w:t>
            </w:r>
            <w:r w:rsidR="00EE3204" w:rsidRPr="00683018">
              <w:rPr>
                <w:color w:val="7030A0"/>
              </w:rPr>
              <w:t xml:space="preserve">minimising wastage, </w:t>
            </w:r>
            <w:r w:rsidRPr="00683018">
              <w:rPr>
                <w:color w:val="7030A0"/>
              </w:rPr>
              <w:t>economic use of resources (power, water)</w:t>
            </w:r>
            <w:r w:rsidR="00E13AB4" w:rsidRPr="00683018">
              <w:rPr>
                <w:color w:val="7030A0"/>
              </w:rPr>
              <w:t>, and how these are relevant in the sector</w:t>
            </w:r>
            <w:r w:rsidR="005016EE" w:rsidRPr="00683018">
              <w:rPr>
                <w:color w:val="7030A0"/>
              </w:rPr>
              <w:t>.</w:t>
            </w:r>
            <w:r w:rsidRPr="00683018">
              <w:rPr>
                <w:color w:val="7030A0"/>
              </w:rPr>
              <w:t xml:space="preserve"> </w:t>
            </w:r>
          </w:p>
          <w:p w14:paraId="37650551" w14:textId="35B2CCB1" w:rsidR="00BE070B" w:rsidRPr="00683018" w:rsidRDefault="00BE070B" w:rsidP="00BE070B">
            <w:pPr>
              <w:spacing w:before="60" w:after="60"/>
              <w:ind w:left="0" w:right="138"/>
              <w:rPr>
                <w:color w:val="7030A0"/>
              </w:rPr>
            </w:pPr>
            <w:r w:rsidRPr="00683018">
              <w:rPr>
                <w:color w:val="7030A0"/>
              </w:rPr>
              <w:t xml:space="preserve">Programmes will be underpinned by Te </w:t>
            </w:r>
            <w:proofErr w:type="spellStart"/>
            <w:r w:rsidRPr="00683018">
              <w:rPr>
                <w:color w:val="7030A0"/>
              </w:rPr>
              <w:t>Tiriti</w:t>
            </w:r>
            <w:proofErr w:type="spellEnd"/>
            <w:r w:rsidRPr="00683018">
              <w:rPr>
                <w:color w:val="7030A0"/>
              </w:rPr>
              <w:t xml:space="preserve"> o Waitangi/The Treaty of Waitangi. As such, programmes will thread </w:t>
            </w:r>
            <w:proofErr w:type="spellStart"/>
            <w:r w:rsidRPr="00683018">
              <w:rPr>
                <w:color w:val="7030A0"/>
              </w:rPr>
              <w:t>te</w:t>
            </w:r>
            <w:proofErr w:type="spellEnd"/>
            <w:r w:rsidRPr="00683018">
              <w:rPr>
                <w:color w:val="7030A0"/>
              </w:rPr>
              <w:t xml:space="preserve"> </w:t>
            </w:r>
            <w:proofErr w:type="spellStart"/>
            <w:r w:rsidRPr="00683018">
              <w:rPr>
                <w:color w:val="7030A0"/>
              </w:rPr>
              <w:t>reo</w:t>
            </w:r>
            <w:proofErr w:type="spellEnd"/>
            <w:r w:rsidRPr="00683018">
              <w:rPr>
                <w:color w:val="7030A0"/>
              </w:rPr>
              <w:t xml:space="preserve"> Māori and tikanga Māori learning throughout as appropriate.</w:t>
            </w:r>
            <w:r w:rsidR="00E542AC" w:rsidRPr="00683018">
              <w:rPr>
                <w:color w:val="7030A0"/>
              </w:rPr>
              <w:t xml:space="preserve"> </w:t>
            </w:r>
            <w:hyperlink r:id="rId10" w:tgtFrame="_blank" w:history="1">
              <w:r w:rsidR="00E542AC" w:rsidRPr="00683018">
                <w:rPr>
                  <w:rStyle w:val="Hyperlink"/>
                  <w:color w:val="7030A0"/>
                </w:rPr>
                <w:t xml:space="preserve">Te </w:t>
              </w:r>
              <w:proofErr w:type="spellStart"/>
              <w:r w:rsidR="00E542AC" w:rsidRPr="00683018">
                <w:rPr>
                  <w:rStyle w:val="Hyperlink"/>
                  <w:color w:val="7030A0"/>
                </w:rPr>
                <w:t>Tiriti</w:t>
              </w:r>
              <w:proofErr w:type="spellEnd"/>
              <w:r w:rsidR="00E542AC" w:rsidRPr="00683018">
                <w:rPr>
                  <w:rStyle w:val="Hyperlink"/>
                  <w:color w:val="7030A0"/>
                </w:rPr>
                <w:t xml:space="preserve"> o Waitangi Programme Development Supporting Information.pdf</w:t>
              </w:r>
            </w:hyperlink>
          </w:p>
          <w:p w14:paraId="3989CB7E" w14:textId="4126B0F6" w:rsidR="00BE070B" w:rsidRPr="00683018" w:rsidRDefault="00BE070B" w:rsidP="00BE070B">
            <w:pPr>
              <w:spacing w:before="60" w:after="60"/>
              <w:ind w:left="0" w:right="138"/>
              <w:rPr>
                <w:color w:val="7030A0"/>
              </w:rPr>
            </w:pPr>
            <w:r w:rsidRPr="00683018">
              <w:rPr>
                <w:color w:val="7030A0"/>
              </w:rPr>
              <w:t xml:space="preserve">Programmes should reflect Māori values of </w:t>
            </w:r>
            <w:proofErr w:type="spellStart"/>
            <w:r w:rsidRPr="00683018">
              <w:rPr>
                <w:color w:val="7030A0"/>
              </w:rPr>
              <w:t>manaakitanga</w:t>
            </w:r>
            <w:proofErr w:type="spellEnd"/>
            <w:r w:rsidRPr="00683018">
              <w:rPr>
                <w:color w:val="7030A0"/>
              </w:rPr>
              <w:t xml:space="preserve">, whanaungatanga, </w:t>
            </w:r>
            <w:r w:rsidR="008A1D01" w:rsidRPr="00683018">
              <w:rPr>
                <w:color w:val="7030A0"/>
              </w:rPr>
              <w:t xml:space="preserve">and </w:t>
            </w:r>
            <w:proofErr w:type="spellStart"/>
            <w:r w:rsidRPr="00683018">
              <w:rPr>
                <w:color w:val="7030A0"/>
              </w:rPr>
              <w:t>kaitiakitanga</w:t>
            </w:r>
            <w:proofErr w:type="spellEnd"/>
            <w:r w:rsidRPr="00683018">
              <w:rPr>
                <w:color w:val="7030A0"/>
              </w:rPr>
              <w:t xml:space="preserve"> in relation to </w:t>
            </w:r>
            <w:r w:rsidR="00DB109D" w:rsidRPr="00683018">
              <w:rPr>
                <w:color w:val="7030A0"/>
              </w:rPr>
              <w:t>accommodation</w:t>
            </w:r>
            <w:r w:rsidRPr="00683018">
              <w:rPr>
                <w:color w:val="7030A0"/>
              </w:rPr>
              <w:t>, and weave these values through the teaching and learning.</w:t>
            </w:r>
          </w:p>
          <w:p w14:paraId="76507D28" w14:textId="77777777" w:rsidR="00BE070B" w:rsidRPr="00683018" w:rsidRDefault="00BE070B" w:rsidP="00BE070B">
            <w:pPr>
              <w:spacing w:before="60" w:after="60"/>
              <w:ind w:left="0" w:right="138"/>
              <w:rPr>
                <w:color w:val="7030A0"/>
              </w:rPr>
            </w:pPr>
            <w:r w:rsidRPr="00683018">
              <w:rPr>
                <w:color w:val="7030A0"/>
              </w:rPr>
              <w:t xml:space="preserve">Providers are advised to refer to the Ringa Hora Services Workforce Development Council </w:t>
            </w:r>
            <w:hyperlink r:id="rId11" w:history="1">
              <w:r w:rsidRPr="00683018">
                <w:rPr>
                  <w:rStyle w:val="Hyperlink"/>
                  <w:color w:val="7030A0"/>
                </w:rPr>
                <w:t>Programme endorsement considerations:</w:t>
              </w:r>
            </w:hyperlink>
          </w:p>
          <w:p w14:paraId="08DE6650" w14:textId="77777777" w:rsidR="00BE070B" w:rsidRPr="00683018" w:rsidRDefault="00BE070B" w:rsidP="00BE070B">
            <w:pPr>
              <w:numPr>
                <w:ilvl w:val="0"/>
                <w:numId w:val="10"/>
              </w:numPr>
              <w:spacing w:before="60" w:after="60"/>
              <w:ind w:right="138"/>
              <w:rPr>
                <w:color w:val="7030A0"/>
              </w:rPr>
            </w:pPr>
            <w:proofErr w:type="spellStart"/>
            <w:r w:rsidRPr="00683018">
              <w:rPr>
                <w:color w:val="7030A0"/>
              </w:rPr>
              <w:t>Ngā</w:t>
            </w:r>
            <w:proofErr w:type="spellEnd"/>
            <w:r w:rsidRPr="00683018">
              <w:rPr>
                <w:color w:val="7030A0"/>
              </w:rPr>
              <w:t xml:space="preserve"> </w:t>
            </w:r>
            <w:proofErr w:type="spellStart"/>
            <w:r w:rsidRPr="00683018">
              <w:rPr>
                <w:color w:val="7030A0"/>
              </w:rPr>
              <w:t>Whakamārama</w:t>
            </w:r>
            <w:proofErr w:type="spellEnd"/>
            <w:r w:rsidRPr="00683018">
              <w:rPr>
                <w:color w:val="7030A0"/>
              </w:rPr>
              <w:t xml:space="preserve"> - Programme content</w:t>
            </w:r>
          </w:p>
          <w:p w14:paraId="5707CB6D" w14:textId="77777777" w:rsidR="00BE070B" w:rsidRPr="00683018" w:rsidRDefault="00BE070B" w:rsidP="00BE070B">
            <w:pPr>
              <w:numPr>
                <w:ilvl w:val="0"/>
                <w:numId w:val="10"/>
              </w:numPr>
              <w:spacing w:before="60" w:after="60"/>
              <w:ind w:right="138"/>
              <w:rPr>
                <w:color w:val="7030A0"/>
              </w:rPr>
            </w:pPr>
            <w:r w:rsidRPr="00683018">
              <w:rPr>
                <w:color w:val="7030A0"/>
              </w:rPr>
              <w:t xml:space="preserve">Mana </w:t>
            </w:r>
            <w:proofErr w:type="spellStart"/>
            <w:r w:rsidRPr="00683018">
              <w:rPr>
                <w:color w:val="7030A0"/>
              </w:rPr>
              <w:t>ōrite</w:t>
            </w:r>
            <w:proofErr w:type="spellEnd"/>
            <w:r w:rsidRPr="00683018">
              <w:rPr>
                <w:color w:val="7030A0"/>
              </w:rPr>
              <w:t xml:space="preserve"> </w:t>
            </w:r>
            <w:proofErr w:type="spellStart"/>
            <w:r w:rsidRPr="00683018">
              <w:rPr>
                <w:color w:val="7030A0"/>
              </w:rPr>
              <w:t>mō</w:t>
            </w:r>
            <w:proofErr w:type="spellEnd"/>
            <w:r w:rsidRPr="00683018">
              <w:rPr>
                <w:color w:val="7030A0"/>
              </w:rPr>
              <w:t xml:space="preserve"> </w:t>
            </w:r>
            <w:proofErr w:type="spellStart"/>
            <w:r w:rsidRPr="00683018">
              <w:rPr>
                <w:color w:val="7030A0"/>
              </w:rPr>
              <w:t>te</w:t>
            </w:r>
            <w:proofErr w:type="spellEnd"/>
            <w:r w:rsidRPr="00683018">
              <w:rPr>
                <w:color w:val="7030A0"/>
              </w:rPr>
              <w:t xml:space="preserve"> </w:t>
            </w:r>
            <w:proofErr w:type="spellStart"/>
            <w:r w:rsidRPr="00683018">
              <w:rPr>
                <w:color w:val="7030A0"/>
              </w:rPr>
              <w:t>hunga</w:t>
            </w:r>
            <w:proofErr w:type="spellEnd"/>
            <w:r w:rsidRPr="00683018">
              <w:rPr>
                <w:color w:val="7030A0"/>
              </w:rPr>
              <w:t xml:space="preserve"> </w:t>
            </w:r>
            <w:proofErr w:type="spellStart"/>
            <w:r w:rsidRPr="00683018">
              <w:rPr>
                <w:color w:val="7030A0"/>
              </w:rPr>
              <w:t>ako</w:t>
            </w:r>
            <w:proofErr w:type="spellEnd"/>
            <w:r w:rsidRPr="00683018">
              <w:rPr>
                <w:color w:val="7030A0"/>
              </w:rPr>
              <w:t xml:space="preserve"> - Equity for learners</w:t>
            </w:r>
          </w:p>
          <w:p w14:paraId="6113EF8F" w14:textId="77777777" w:rsidR="00BE070B" w:rsidRPr="00683018" w:rsidRDefault="00BE070B" w:rsidP="00BE070B">
            <w:pPr>
              <w:numPr>
                <w:ilvl w:val="0"/>
                <w:numId w:val="10"/>
              </w:numPr>
              <w:spacing w:before="60" w:after="60"/>
              <w:ind w:right="138"/>
              <w:rPr>
                <w:color w:val="7030A0"/>
              </w:rPr>
            </w:pPr>
            <w:proofErr w:type="spellStart"/>
            <w:r w:rsidRPr="00683018">
              <w:rPr>
                <w:color w:val="7030A0"/>
              </w:rPr>
              <w:t>Torotoronga</w:t>
            </w:r>
            <w:proofErr w:type="spellEnd"/>
            <w:r w:rsidRPr="00683018">
              <w:rPr>
                <w:color w:val="7030A0"/>
              </w:rPr>
              <w:t xml:space="preserve"> me </w:t>
            </w:r>
            <w:proofErr w:type="spellStart"/>
            <w:r w:rsidRPr="00683018">
              <w:rPr>
                <w:color w:val="7030A0"/>
              </w:rPr>
              <w:t>te</w:t>
            </w:r>
            <w:proofErr w:type="spellEnd"/>
            <w:r w:rsidRPr="00683018">
              <w:rPr>
                <w:color w:val="7030A0"/>
              </w:rPr>
              <w:t xml:space="preserve"> </w:t>
            </w:r>
            <w:proofErr w:type="spellStart"/>
            <w:r w:rsidRPr="00683018">
              <w:rPr>
                <w:color w:val="7030A0"/>
              </w:rPr>
              <w:t>kimi</w:t>
            </w:r>
            <w:proofErr w:type="spellEnd"/>
            <w:r w:rsidRPr="00683018">
              <w:rPr>
                <w:color w:val="7030A0"/>
              </w:rPr>
              <w:t xml:space="preserve"> </w:t>
            </w:r>
            <w:proofErr w:type="spellStart"/>
            <w:r w:rsidRPr="00683018">
              <w:rPr>
                <w:color w:val="7030A0"/>
              </w:rPr>
              <w:t>whakaaro</w:t>
            </w:r>
            <w:proofErr w:type="spellEnd"/>
            <w:r w:rsidRPr="00683018">
              <w:rPr>
                <w:color w:val="7030A0"/>
              </w:rPr>
              <w:t xml:space="preserve"> - Programme engagement and consultation</w:t>
            </w:r>
          </w:p>
          <w:p w14:paraId="54DA2E6B" w14:textId="77777777" w:rsidR="00BE070B" w:rsidRPr="00683018" w:rsidRDefault="00BE070B" w:rsidP="00BE070B">
            <w:pPr>
              <w:numPr>
                <w:ilvl w:val="0"/>
                <w:numId w:val="10"/>
              </w:numPr>
              <w:spacing w:before="60" w:after="60"/>
              <w:ind w:right="138"/>
              <w:rPr>
                <w:color w:val="7030A0"/>
              </w:rPr>
            </w:pPr>
            <w:r w:rsidRPr="00683018">
              <w:rPr>
                <w:color w:val="7030A0"/>
              </w:rPr>
              <w:t xml:space="preserve">Te </w:t>
            </w:r>
            <w:proofErr w:type="spellStart"/>
            <w:r w:rsidRPr="00683018">
              <w:rPr>
                <w:color w:val="7030A0"/>
              </w:rPr>
              <w:t>ao</w:t>
            </w:r>
            <w:proofErr w:type="spellEnd"/>
            <w:r w:rsidRPr="00683018">
              <w:rPr>
                <w:color w:val="7030A0"/>
              </w:rPr>
              <w:t xml:space="preserve"> Māori</w:t>
            </w:r>
          </w:p>
          <w:p w14:paraId="5133A72C" w14:textId="77777777" w:rsidR="00BE070B" w:rsidRPr="00683018" w:rsidRDefault="00BE070B" w:rsidP="00BE070B">
            <w:pPr>
              <w:numPr>
                <w:ilvl w:val="0"/>
                <w:numId w:val="10"/>
              </w:numPr>
              <w:spacing w:before="60" w:after="60"/>
              <w:ind w:right="138"/>
              <w:rPr>
                <w:color w:val="7030A0"/>
              </w:rPr>
            </w:pPr>
            <w:r w:rsidRPr="00683018">
              <w:rPr>
                <w:color w:val="7030A0"/>
              </w:rPr>
              <w:t xml:space="preserve">Te </w:t>
            </w:r>
            <w:proofErr w:type="spellStart"/>
            <w:r w:rsidRPr="00683018">
              <w:rPr>
                <w:color w:val="7030A0"/>
              </w:rPr>
              <w:t>akoako</w:t>
            </w:r>
            <w:proofErr w:type="spellEnd"/>
            <w:r w:rsidRPr="00683018">
              <w:rPr>
                <w:color w:val="7030A0"/>
              </w:rPr>
              <w:t xml:space="preserve"> me </w:t>
            </w:r>
            <w:proofErr w:type="spellStart"/>
            <w:r w:rsidRPr="00683018">
              <w:rPr>
                <w:color w:val="7030A0"/>
              </w:rPr>
              <w:t>ngā</w:t>
            </w:r>
            <w:proofErr w:type="spellEnd"/>
            <w:r w:rsidRPr="00683018">
              <w:rPr>
                <w:color w:val="7030A0"/>
              </w:rPr>
              <w:t xml:space="preserve"> </w:t>
            </w:r>
            <w:proofErr w:type="spellStart"/>
            <w:r w:rsidRPr="00683018">
              <w:rPr>
                <w:color w:val="7030A0"/>
              </w:rPr>
              <w:t>reo</w:t>
            </w:r>
            <w:proofErr w:type="spellEnd"/>
            <w:r w:rsidRPr="00683018">
              <w:rPr>
                <w:color w:val="7030A0"/>
              </w:rPr>
              <w:t xml:space="preserve"> o Te Moana-</w:t>
            </w:r>
            <w:proofErr w:type="spellStart"/>
            <w:r w:rsidRPr="00683018">
              <w:rPr>
                <w:color w:val="7030A0"/>
              </w:rPr>
              <w:t>nui</w:t>
            </w:r>
            <w:proofErr w:type="spellEnd"/>
            <w:r w:rsidRPr="00683018">
              <w:rPr>
                <w:color w:val="7030A0"/>
              </w:rPr>
              <w:t>-a-Kiwa - Pacific languages and learners</w:t>
            </w:r>
          </w:p>
          <w:p w14:paraId="45A116D4" w14:textId="77777777" w:rsidR="00BE070B" w:rsidRPr="00BE070B" w:rsidRDefault="00BE070B" w:rsidP="00BE070B">
            <w:pPr>
              <w:numPr>
                <w:ilvl w:val="0"/>
                <w:numId w:val="10"/>
              </w:numPr>
              <w:spacing w:before="60" w:after="60"/>
              <w:ind w:right="138"/>
            </w:pPr>
            <w:proofErr w:type="spellStart"/>
            <w:r w:rsidRPr="00683018">
              <w:rPr>
                <w:color w:val="7030A0"/>
              </w:rPr>
              <w:t>Tangata</w:t>
            </w:r>
            <w:proofErr w:type="spellEnd"/>
            <w:r w:rsidRPr="00683018">
              <w:rPr>
                <w:color w:val="7030A0"/>
              </w:rPr>
              <w:t xml:space="preserve"> </w:t>
            </w:r>
            <w:proofErr w:type="spellStart"/>
            <w:r w:rsidRPr="00683018">
              <w:rPr>
                <w:color w:val="7030A0"/>
              </w:rPr>
              <w:t>Whaikaha</w:t>
            </w:r>
            <w:proofErr w:type="spellEnd"/>
            <w:r w:rsidRPr="00683018">
              <w:rPr>
                <w:color w:val="7030A0"/>
              </w:rPr>
              <w:t xml:space="preserve"> - Disabled people</w:t>
            </w:r>
            <w:r w:rsidRPr="00BE070B">
              <w:t>.</w:t>
            </w:r>
          </w:p>
          <w:p w14:paraId="31EFFC84" w14:textId="0182C8C6" w:rsidR="002D5EA0" w:rsidRPr="006B7B0D" w:rsidRDefault="002D5EA0" w:rsidP="006422AE">
            <w:pPr>
              <w:spacing w:before="60" w:after="60"/>
              <w:ind w:left="0" w:right="138"/>
            </w:pPr>
          </w:p>
        </w:tc>
      </w:tr>
    </w:tbl>
    <w:p w14:paraId="1357D764" w14:textId="77777777" w:rsidR="00BD6A0F" w:rsidRPr="00BD6A0F" w:rsidRDefault="00BD6A0F" w:rsidP="00683018">
      <w:pPr>
        <w:keepNext/>
        <w:tabs>
          <w:tab w:val="left" w:pos="2020"/>
        </w:tabs>
        <w:spacing w:before="12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132"/>
        <w:gridCol w:w="1966"/>
        <w:gridCol w:w="2743"/>
      </w:tblGrid>
      <w:tr w:rsidR="00BD6A0F" w:rsidRPr="006B7B0D" w14:paraId="135E71D5" w14:textId="77777777" w:rsidTr="00683018">
        <w:tc>
          <w:tcPr>
            <w:tcW w:w="5508"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w:t>
            </w:r>
            <w:proofErr w:type="spellStart"/>
            <w:r w:rsidRPr="006B7B0D">
              <w:rPr>
                <w:b/>
                <w:bCs/>
              </w:rPr>
              <w:t>hua</w:t>
            </w:r>
            <w:proofErr w:type="spellEnd"/>
          </w:p>
        </w:tc>
        <w:tc>
          <w:tcPr>
            <w:tcW w:w="1966"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2743"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tikanga</w:t>
            </w:r>
          </w:p>
        </w:tc>
      </w:tr>
      <w:tr w:rsidR="00B9590C" w:rsidRPr="006B7B0D" w14:paraId="0FF9B405" w14:textId="77777777" w:rsidTr="00683018">
        <w:tc>
          <w:tcPr>
            <w:tcW w:w="1376" w:type="dxa"/>
          </w:tcPr>
          <w:p w14:paraId="2941B140" w14:textId="7086E7FF" w:rsidR="00B9590C" w:rsidRPr="006B7B0D" w:rsidRDefault="00B9590C" w:rsidP="00B9590C">
            <w:pPr>
              <w:keepNext/>
              <w:keepLines/>
              <w:spacing w:before="60" w:after="60"/>
              <w:ind w:left="0"/>
            </w:pPr>
            <w:r>
              <w:t>1</w:t>
            </w:r>
            <w:r w:rsidR="003F49C6">
              <w:t>.</w:t>
            </w:r>
          </w:p>
        </w:tc>
        <w:tc>
          <w:tcPr>
            <w:tcW w:w="4132" w:type="dxa"/>
          </w:tcPr>
          <w:p w14:paraId="3977F2F4" w14:textId="167DFA6F" w:rsidR="00B9590C" w:rsidRPr="006B7B0D" w:rsidRDefault="00B9590C" w:rsidP="00FE11DD">
            <w:pPr>
              <w:keepNext/>
              <w:keepLines/>
              <w:spacing w:before="60" w:after="120"/>
              <w:ind w:left="0" w:right="172"/>
            </w:pPr>
            <w:r w:rsidRPr="00446357">
              <w:t xml:space="preserve">Apply health, safety and security practices in a commercial </w:t>
            </w:r>
            <w:r w:rsidR="00D63669" w:rsidRPr="00683018">
              <w:rPr>
                <w:color w:val="7030A0"/>
              </w:rPr>
              <w:t>accommodation</w:t>
            </w:r>
            <w:r w:rsidRPr="00446357">
              <w:t xml:space="preserve"> establishment to ensure own safety and minimise potential hazards for guests.</w:t>
            </w:r>
          </w:p>
        </w:tc>
        <w:tc>
          <w:tcPr>
            <w:tcW w:w="1966" w:type="dxa"/>
          </w:tcPr>
          <w:p w14:paraId="49B03D7A" w14:textId="79FD2579" w:rsidR="00B9590C" w:rsidRPr="006B7B0D" w:rsidRDefault="00B9590C" w:rsidP="00B9590C">
            <w:pPr>
              <w:keepNext/>
              <w:keepLines/>
              <w:spacing w:before="60" w:after="60"/>
              <w:ind w:left="0"/>
            </w:pPr>
            <w:r>
              <w:t xml:space="preserve">5 </w:t>
            </w:r>
          </w:p>
        </w:tc>
        <w:tc>
          <w:tcPr>
            <w:tcW w:w="2743" w:type="dxa"/>
          </w:tcPr>
          <w:p w14:paraId="09334C10" w14:textId="77777777" w:rsidR="00B9590C" w:rsidRPr="006B7B0D" w:rsidRDefault="00B9590C" w:rsidP="00B9590C">
            <w:pPr>
              <w:keepNext/>
              <w:keepLines/>
              <w:spacing w:before="60" w:after="60"/>
              <w:ind w:left="0" w:right="177"/>
            </w:pPr>
          </w:p>
        </w:tc>
      </w:tr>
      <w:tr w:rsidR="00B9590C" w:rsidRPr="006B7B0D" w14:paraId="199319ED" w14:textId="77777777" w:rsidTr="00683018">
        <w:tc>
          <w:tcPr>
            <w:tcW w:w="1376" w:type="dxa"/>
          </w:tcPr>
          <w:p w14:paraId="797BCBC0" w14:textId="07E4D332" w:rsidR="00B9590C" w:rsidRPr="006B7B0D" w:rsidRDefault="00957825" w:rsidP="00B9590C">
            <w:pPr>
              <w:spacing w:before="60" w:after="60"/>
              <w:ind w:left="0"/>
            </w:pPr>
            <w:r>
              <w:t>2</w:t>
            </w:r>
            <w:r w:rsidR="003F49C6">
              <w:t>.</w:t>
            </w:r>
          </w:p>
        </w:tc>
        <w:tc>
          <w:tcPr>
            <w:tcW w:w="4132" w:type="dxa"/>
          </w:tcPr>
          <w:p w14:paraId="679C4299" w14:textId="7F939926" w:rsidR="00B9590C" w:rsidRPr="006B7B0D" w:rsidRDefault="00BE2411" w:rsidP="00FE11DD">
            <w:pPr>
              <w:spacing w:before="60" w:after="120"/>
              <w:ind w:left="0" w:right="172"/>
            </w:pPr>
            <w:r w:rsidRPr="002D64C2">
              <w:t xml:space="preserve">Communicate effectively and behave in a professional manner with colleagues, managers and guests in a commercial </w:t>
            </w:r>
            <w:r w:rsidR="00680A6E" w:rsidRPr="00683018">
              <w:rPr>
                <w:color w:val="7030A0"/>
              </w:rPr>
              <w:t>accommodation</w:t>
            </w:r>
            <w:r w:rsidR="00680A6E" w:rsidRPr="002D64C2">
              <w:t xml:space="preserve"> </w:t>
            </w:r>
            <w:r w:rsidRPr="002D64C2">
              <w:t>establishment.</w:t>
            </w:r>
          </w:p>
        </w:tc>
        <w:tc>
          <w:tcPr>
            <w:tcW w:w="1966" w:type="dxa"/>
          </w:tcPr>
          <w:p w14:paraId="70B3C8D6" w14:textId="5C67534B" w:rsidR="00B9590C" w:rsidRPr="006B7B0D" w:rsidRDefault="00BE2411" w:rsidP="00B9590C">
            <w:pPr>
              <w:spacing w:before="60" w:after="60"/>
              <w:ind w:left="0"/>
            </w:pPr>
            <w:r>
              <w:t xml:space="preserve">5 </w:t>
            </w:r>
          </w:p>
        </w:tc>
        <w:tc>
          <w:tcPr>
            <w:tcW w:w="2743" w:type="dxa"/>
          </w:tcPr>
          <w:p w14:paraId="3C2CB11B" w14:textId="77777777" w:rsidR="00B9590C" w:rsidRPr="006B7B0D" w:rsidRDefault="00B9590C" w:rsidP="00B9590C">
            <w:pPr>
              <w:spacing w:before="60" w:after="60"/>
              <w:ind w:left="0" w:right="177"/>
            </w:pPr>
          </w:p>
        </w:tc>
      </w:tr>
      <w:tr w:rsidR="00B9590C" w:rsidRPr="006B7B0D" w14:paraId="1064FB45" w14:textId="77777777" w:rsidTr="00683018">
        <w:tc>
          <w:tcPr>
            <w:tcW w:w="1376" w:type="dxa"/>
          </w:tcPr>
          <w:p w14:paraId="3B5646A8" w14:textId="147FDA42" w:rsidR="00B9590C" w:rsidRPr="006B7B0D" w:rsidRDefault="00EE0FF5" w:rsidP="00B9590C">
            <w:pPr>
              <w:spacing w:before="60" w:after="60"/>
              <w:ind w:left="0"/>
            </w:pPr>
            <w:r>
              <w:t>3</w:t>
            </w:r>
            <w:r w:rsidR="003F49C6">
              <w:t>.</w:t>
            </w:r>
          </w:p>
        </w:tc>
        <w:tc>
          <w:tcPr>
            <w:tcW w:w="4132" w:type="dxa"/>
          </w:tcPr>
          <w:p w14:paraId="1C1185EF" w14:textId="02F35445" w:rsidR="00B9590C" w:rsidRPr="006B7B0D" w:rsidRDefault="00EE0FF5" w:rsidP="00FE11DD">
            <w:pPr>
              <w:spacing w:before="60" w:after="120"/>
              <w:ind w:left="0" w:right="172"/>
            </w:pPr>
            <w:r w:rsidRPr="002D64C2">
              <w:t xml:space="preserve">Follow standard operating procedures to deal with familiar problems in a commercial </w:t>
            </w:r>
            <w:r w:rsidR="00494344" w:rsidRPr="00683018">
              <w:rPr>
                <w:color w:val="7030A0"/>
              </w:rPr>
              <w:t>accommodation</w:t>
            </w:r>
            <w:r w:rsidR="00494344" w:rsidRPr="002D64C2">
              <w:t xml:space="preserve"> </w:t>
            </w:r>
            <w:r w:rsidRPr="002D64C2">
              <w:t>establishment.</w:t>
            </w:r>
          </w:p>
        </w:tc>
        <w:tc>
          <w:tcPr>
            <w:tcW w:w="1966" w:type="dxa"/>
          </w:tcPr>
          <w:p w14:paraId="674BD29A" w14:textId="4BF47D62" w:rsidR="00B9590C" w:rsidRPr="006B7B0D" w:rsidRDefault="00EE0FF5" w:rsidP="00B9590C">
            <w:pPr>
              <w:spacing w:before="60" w:after="60"/>
              <w:ind w:left="0"/>
            </w:pPr>
            <w:r>
              <w:t xml:space="preserve">5 </w:t>
            </w:r>
          </w:p>
        </w:tc>
        <w:tc>
          <w:tcPr>
            <w:tcW w:w="2743" w:type="dxa"/>
          </w:tcPr>
          <w:p w14:paraId="62DB414C" w14:textId="77777777" w:rsidR="00B9590C" w:rsidRPr="006B7B0D" w:rsidRDefault="00B9590C" w:rsidP="00B9590C">
            <w:pPr>
              <w:spacing w:before="60" w:after="60"/>
              <w:ind w:left="0" w:right="177"/>
            </w:pPr>
          </w:p>
        </w:tc>
      </w:tr>
      <w:tr w:rsidR="00EE0FF5" w:rsidRPr="006B7B0D" w14:paraId="012EB297" w14:textId="77777777" w:rsidTr="00683018">
        <w:tc>
          <w:tcPr>
            <w:tcW w:w="1376" w:type="dxa"/>
          </w:tcPr>
          <w:p w14:paraId="26A6DC64" w14:textId="77777777" w:rsidR="00EE0FF5" w:rsidRPr="006B7B0D" w:rsidRDefault="00EE0FF5" w:rsidP="00B9590C">
            <w:pPr>
              <w:spacing w:before="60" w:after="60"/>
              <w:ind w:left="0"/>
            </w:pPr>
          </w:p>
        </w:tc>
        <w:tc>
          <w:tcPr>
            <w:tcW w:w="8841" w:type="dxa"/>
            <w:gridSpan w:val="3"/>
          </w:tcPr>
          <w:p w14:paraId="1B6B5F2B" w14:textId="2D9C7842" w:rsidR="00EE0FF5" w:rsidRPr="00EE0FF5" w:rsidRDefault="00EE0FF5" w:rsidP="00B9590C">
            <w:pPr>
              <w:spacing w:before="60" w:after="60"/>
              <w:ind w:left="0" w:right="177"/>
              <w:rPr>
                <w:b/>
                <w:bCs/>
              </w:rPr>
            </w:pPr>
            <w:r>
              <w:rPr>
                <w:b/>
                <w:bCs/>
              </w:rPr>
              <w:t xml:space="preserve">Elective Strand </w:t>
            </w:r>
            <w:r w:rsidR="003E139C">
              <w:rPr>
                <w:b/>
                <w:bCs/>
              </w:rPr>
              <w:t>– Housekeeping</w:t>
            </w:r>
          </w:p>
        </w:tc>
      </w:tr>
      <w:tr w:rsidR="00BE2411" w:rsidRPr="006B7B0D" w14:paraId="3CB2AE5D" w14:textId="77777777" w:rsidTr="00683018">
        <w:tc>
          <w:tcPr>
            <w:tcW w:w="1376" w:type="dxa"/>
          </w:tcPr>
          <w:p w14:paraId="2F8F83FA" w14:textId="6E92E59E" w:rsidR="00BE2411" w:rsidRPr="006B7B0D" w:rsidRDefault="003E139C" w:rsidP="00B9590C">
            <w:pPr>
              <w:spacing w:before="60" w:after="60"/>
              <w:ind w:left="0"/>
            </w:pPr>
            <w:r>
              <w:t>4</w:t>
            </w:r>
            <w:r w:rsidR="003F49C6">
              <w:t>.</w:t>
            </w:r>
          </w:p>
        </w:tc>
        <w:tc>
          <w:tcPr>
            <w:tcW w:w="4132" w:type="dxa"/>
          </w:tcPr>
          <w:p w14:paraId="2FC6D1A2" w14:textId="30A993D1" w:rsidR="00BE2411" w:rsidRPr="006B7B0D" w:rsidRDefault="007614C1" w:rsidP="00FE11DD">
            <w:pPr>
              <w:spacing w:before="60" w:after="120"/>
              <w:ind w:left="0" w:right="172"/>
            </w:pPr>
            <w:r w:rsidRPr="00AA5C06">
              <w:t>Clean and service a room in a commercial accommodation establishment</w:t>
            </w:r>
            <w:r w:rsidR="007A713B">
              <w:t xml:space="preserve"> </w:t>
            </w:r>
            <w:r w:rsidR="00277B2E" w:rsidRPr="00683018">
              <w:rPr>
                <w:color w:val="7030A0"/>
              </w:rPr>
              <w:t xml:space="preserve">in a timely manner </w:t>
            </w:r>
            <w:r w:rsidR="007A713B" w:rsidRPr="00683018">
              <w:rPr>
                <w:color w:val="7030A0"/>
              </w:rPr>
              <w:t>to enhance guest experience</w:t>
            </w:r>
            <w:r w:rsidRPr="00AA5C06">
              <w:t>.</w:t>
            </w:r>
          </w:p>
        </w:tc>
        <w:tc>
          <w:tcPr>
            <w:tcW w:w="1966" w:type="dxa"/>
          </w:tcPr>
          <w:p w14:paraId="7964F616" w14:textId="7D7AF9C8" w:rsidR="00BE2411" w:rsidRPr="006B7B0D" w:rsidRDefault="007614C1" w:rsidP="00B9590C">
            <w:pPr>
              <w:spacing w:before="60" w:after="60"/>
              <w:ind w:left="0"/>
            </w:pPr>
            <w:r>
              <w:t xml:space="preserve">25 </w:t>
            </w:r>
          </w:p>
        </w:tc>
        <w:tc>
          <w:tcPr>
            <w:tcW w:w="2743" w:type="dxa"/>
          </w:tcPr>
          <w:p w14:paraId="314199B6" w14:textId="77777777" w:rsidR="00BE2411" w:rsidRPr="006B7B0D" w:rsidRDefault="00BE2411" w:rsidP="00B9590C">
            <w:pPr>
              <w:spacing w:before="60" w:after="60"/>
              <w:ind w:left="0" w:right="177"/>
            </w:pPr>
          </w:p>
        </w:tc>
      </w:tr>
      <w:tr w:rsidR="00FE3CC2" w:rsidRPr="006B7B0D" w14:paraId="21439BE5" w14:textId="77777777" w:rsidTr="00683018">
        <w:tc>
          <w:tcPr>
            <w:tcW w:w="1376" w:type="dxa"/>
          </w:tcPr>
          <w:p w14:paraId="4C8D610B" w14:textId="77777777" w:rsidR="00FE3CC2" w:rsidRPr="006B7B0D" w:rsidRDefault="00FE3CC2" w:rsidP="00B9590C">
            <w:pPr>
              <w:spacing w:before="60" w:after="60"/>
              <w:ind w:left="0"/>
            </w:pPr>
          </w:p>
        </w:tc>
        <w:tc>
          <w:tcPr>
            <w:tcW w:w="8841" w:type="dxa"/>
            <w:gridSpan w:val="3"/>
          </w:tcPr>
          <w:p w14:paraId="4C42299F" w14:textId="54CEEEF3" w:rsidR="00FE3CC2" w:rsidRPr="00FE3CC2" w:rsidRDefault="00FE3CC2" w:rsidP="00B9590C">
            <w:pPr>
              <w:spacing w:before="60" w:after="60"/>
              <w:ind w:left="0" w:right="177"/>
              <w:rPr>
                <w:b/>
                <w:bCs/>
              </w:rPr>
            </w:pPr>
            <w:r>
              <w:rPr>
                <w:b/>
                <w:bCs/>
              </w:rPr>
              <w:t>Elective Strand – Reception</w:t>
            </w:r>
            <w:r w:rsidR="00C32BB6">
              <w:rPr>
                <w:b/>
                <w:bCs/>
              </w:rPr>
              <w:t xml:space="preserve"> and </w:t>
            </w:r>
            <w:r w:rsidR="002C238E">
              <w:rPr>
                <w:b/>
                <w:bCs/>
              </w:rPr>
              <w:t>G</w:t>
            </w:r>
            <w:r w:rsidR="00C32BB6">
              <w:rPr>
                <w:b/>
                <w:bCs/>
              </w:rPr>
              <w:t xml:space="preserve">uest </w:t>
            </w:r>
            <w:r w:rsidR="002C238E">
              <w:rPr>
                <w:b/>
                <w:bCs/>
              </w:rPr>
              <w:t>S</w:t>
            </w:r>
            <w:r w:rsidR="00C32BB6">
              <w:rPr>
                <w:b/>
                <w:bCs/>
              </w:rPr>
              <w:t>ervices</w:t>
            </w:r>
          </w:p>
        </w:tc>
      </w:tr>
      <w:tr w:rsidR="003E139C" w:rsidRPr="006B7B0D" w14:paraId="7A5E3C30" w14:textId="77777777" w:rsidTr="00683018">
        <w:tc>
          <w:tcPr>
            <w:tcW w:w="1376" w:type="dxa"/>
          </w:tcPr>
          <w:p w14:paraId="18C82E0D" w14:textId="708A2027" w:rsidR="003E139C" w:rsidRPr="006B7B0D" w:rsidRDefault="00F066A2" w:rsidP="00B9590C">
            <w:pPr>
              <w:spacing w:before="60" w:after="60"/>
              <w:ind w:left="0"/>
            </w:pPr>
            <w:r>
              <w:t>5</w:t>
            </w:r>
            <w:r w:rsidR="00FE3CC2">
              <w:t>.</w:t>
            </w:r>
          </w:p>
        </w:tc>
        <w:tc>
          <w:tcPr>
            <w:tcW w:w="4132" w:type="dxa"/>
          </w:tcPr>
          <w:p w14:paraId="529B6C4F" w14:textId="567EB885" w:rsidR="003E139C" w:rsidRPr="006B7B0D" w:rsidRDefault="00146FF1" w:rsidP="00FE11DD">
            <w:pPr>
              <w:spacing w:before="60" w:after="120"/>
              <w:ind w:left="0" w:right="172"/>
            </w:pPr>
            <w:r w:rsidRPr="00D945DA">
              <w:t>Provide reception</w:t>
            </w:r>
            <w:r w:rsidR="00E85F33">
              <w:t xml:space="preserve">, </w:t>
            </w:r>
            <w:r w:rsidR="00E85F33" w:rsidRPr="00683018">
              <w:rPr>
                <w:color w:val="7030A0"/>
              </w:rPr>
              <w:t>reservation</w:t>
            </w:r>
            <w:r w:rsidRPr="00D945DA">
              <w:t xml:space="preserve"> </w:t>
            </w:r>
            <w:r w:rsidR="007933B4" w:rsidRPr="00683018">
              <w:rPr>
                <w:color w:val="7030A0"/>
              </w:rPr>
              <w:t>and</w:t>
            </w:r>
            <w:r w:rsidR="000235C8" w:rsidRPr="00683018">
              <w:rPr>
                <w:color w:val="7030A0"/>
              </w:rPr>
              <w:t xml:space="preserve"> </w:t>
            </w:r>
            <w:r w:rsidR="007933B4" w:rsidRPr="00683018">
              <w:rPr>
                <w:color w:val="7030A0"/>
              </w:rPr>
              <w:t xml:space="preserve">other guest services </w:t>
            </w:r>
            <w:r w:rsidRPr="00D945DA">
              <w:t xml:space="preserve">in a commercial </w:t>
            </w:r>
            <w:r w:rsidR="00F11D66" w:rsidRPr="00683018">
              <w:rPr>
                <w:color w:val="7030A0"/>
              </w:rPr>
              <w:t>accommodation</w:t>
            </w:r>
            <w:r w:rsidR="00F11D66">
              <w:t xml:space="preserve"> </w:t>
            </w:r>
            <w:r w:rsidRPr="00D945DA">
              <w:t>establishment.</w:t>
            </w:r>
          </w:p>
        </w:tc>
        <w:tc>
          <w:tcPr>
            <w:tcW w:w="1966" w:type="dxa"/>
          </w:tcPr>
          <w:p w14:paraId="2F96E665" w14:textId="56799C2F" w:rsidR="003E139C" w:rsidRPr="006B7B0D" w:rsidRDefault="00146FF1" w:rsidP="00B9590C">
            <w:pPr>
              <w:spacing w:before="60" w:after="60"/>
              <w:ind w:left="0"/>
            </w:pPr>
            <w:r>
              <w:t xml:space="preserve">25 </w:t>
            </w:r>
          </w:p>
        </w:tc>
        <w:tc>
          <w:tcPr>
            <w:tcW w:w="2743" w:type="dxa"/>
          </w:tcPr>
          <w:p w14:paraId="4B118669" w14:textId="77777777" w:rsidR="003E139C" w:rsidRPr="006B7B0D" w:rsidRDefault="003E139C" w:rsidP="00B9590C">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E50FFC">
      <w:pPr>
        <w:keepNext/>
      </w:pPr>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36640C">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r w:rsidRPr="006B7B0D">
              <w:t xml:space="preserve">  </w:t>
            </w:r>
          </w:p>
        </w:tc>
        <w:tc>
          <w:tcPr>
            <w:tcW w:w="5841" w:type="dxa"/>
          </w:tcPr>
          <w:p w14:paraId="0DC038EF" w14:textId="1269AE10" w:rsidR="00D41BDD" w:rsidRPr="00D119E8" w:rsidRDefault="00D41BDD" w:rsidP="00D41BDD">
            <w:pPr>
              <w:spacing w:before="60" w:after="60"/>
              <w:ind w:left="0" w:right="155"/>
            </w:pPr>
            <w:r w:rsidRPr="00D119E8">
              <w:t>This qualification replaced the National Certificate in Hospitality (Level 2) with strands in Accommodation Services, and Porter Services [Ref: 1599] and the National Certificate in Hospitality (Front Office) (Level 3) [Ref: 0557].</w:t>
            </w:r>
          </w:p>
          <w:p w14:paraId="27471E7E" w14:textId="7E92B543" w:rsidR="00BD6A0F" w:rsidRPr="006B7B0D" w:rsidRDefault="00D41BDD" w:rsidP="00FE11DD">
            <w:pPr>
              <w:spacing w:before="60" w:after="120"/>
              <w:ind w:left="0" w:right="155"/>
            </w:pPr>
            <w:r w:rsidRPr="00D119E8">
              <w:t>These qualifications were discontinued.</w:t>
            </w:r>
          </w:p>
        </w:tc>
      </w:tr>
      <w:tr w:rsidR="00BD6A0F" w:rsidRPr="00203AF8" w14:paraId="290B297A" w14:textId="77777777" w:rsidTr="0036640C">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p>
        </w:tc>
        <w:tc>
          <w:tcPr>
            <w:tcW w:w="5841" w:type="dxa"/>
          </w:tcPr>
          <w:p w14:paraId="63B55A58" w14:textId="77777777" w:rsidR="00BD6A0F" w:rsidRPr="006B7B0D" w:rsidRDefault="00BD6A0F" w:rsidP="00F966D5">
            <w:pPr>
              <w:spacing w:before="60" w:after="60"/>
              <w:ind w:left="0" w:right="155"/>
            </w:pPr>
            <w:r w:rsidRPr="006B7B0D">
              <w:t>Version Information</w:t>
            </w:r>
          </w:p>
          <w:p w14:paraId="4A32223B" w14:textId="7C48FE11" w:rsidR="00BD6A0F" w:rsidRDefault="0090739F" w:rsidP="00F966D5">
            <w:pPr>
              <w:spacing w:before="60" w:after="60"/>
              <w:ind w:left="0" w:right="155"/>
            </w:pPr>
            <w:r w:rsidRPr="00D119E8">
              <w:t xml:space="preserve">Version </w:t>
            </w:r>
            <w:r w:rsidR="00607B63">
              <w:t>3</w:t>
            </w:r>
            <w:r w:rsidRPr="00D119E8">
              <w:t xml:space="preserve"> of this qualification was published in </w:t>
            </w:r>
            <w:r w:rsidR="00CB56A5">
              <w:t>XXXX 2025</w:t>
            </w:r>
            <w:r w:rsidRPr="00D119E8">
              <w:t xml:space="preserve"> as part of a scheduled 5-year review. </w:t>
            </w:r>
            <w:r w:rsidR="00BD6A0F" w:rsidRPr="006B7B0D">
              <w:t xml:space="preserve">Please refer to </w:t>
            </w:r>
            <w:hyperlink r:id="rId12" w:history="1">
              <w:r w:rsidR="00BD6A0F" w:rsidRPr="009F6F6F">
                <w:rPr>
                  <w:color w:val="2F5496" w:themeColor="accent1" w:themeShade="BF"/>
                  <w:u w:val="single"/>
                </w:rPr>
                <w:t>Qualifications and Assessment Standards Approvals</w:t>
              </w:r>
            </w:hyperlink>
            <w:r w:rsidR="00BD6A0F" w:rsidRPr="006B7B0D">
              <w:t xml:space="preserve"> for further information.</w:t>
            </w:r>
          </w:p>
          <w:p w14:paraId="395B5DF7" w14:textId="33DF8229" w:rsidR="00364221" w:rsidRPr="00D119E8" w:rsidRDefault="00364221" w:rsidP="00364221">
            <w:pPr>
              <w:spacing w:before="60" w:after="60"/>
              <w:ind w:left="0" w:right="155"/>
            </w:pPr>
            <w:r>
              <w:t>The last date for assessments to take place for version</w:t>
            </w:r>
            <w:r w:rsidRPr="0036640C">
              <w:rPr>
                <w:color w:val="7030A0"/>
              </w:rPr>
              <w:t xml:space="preserve"> </w:t>
            </w:r>
            <w:r w:rsidR="0067627C" w:rsidRPr="0036640C">
              <w:rPr>
                <w:color w:val="7030A0"/>
              </w:rPr>
              <w:t xml:space="preserve">2 </w:t>
            </w:r>
            <w:r>
              <w:t xml:space="preserve">of this qualification is 31 December </w:t>
            </w:r>
            <w:r w:rsidR="00A71C22" w:rsidRPr="0036640C">
              <w:rPr>
                <w:color w:val="7030A0"/>
              </w:rPr>
              <w:t>202</w:t>
            </w:r>
            <w:r w:rsidR="0AD90864" w:rsidRPr="0036640C">
              <w:rPr>
                <w:color w:val="7030A0"/>
              </w:rPr>
              <w:t>8</w:t>
            </w:r>
            <w:r>
              <w:t>. </w:t>
            </w:r>
          </w:p>
          <w:p w14:paraId="4BAFB9DF" w14:textId="646BDD72" w:rsidR="00F966D5" w:rsidRDefault="00364221" w:rsidP="00FE11DD">
            <w:pPr>
              <w:spacing w:before="60" w:after="120"/>
              <w:ind w:left="0" w:right="155"/>
            </w:pPr>
            <w:r>
              <w:t xml:space="preserve">People currently enrolled in programmes leading to version </w:t>
            </w:r>
            <w:r w:rsidR="00A71C22">
              <w:t>2</w:t>
            </w:r>
            <w:r w:rsidR="00210DD7">
              <w:t xml:space="preserve"> </w:t>
            </w:r>
            <w:r>
              <w:t>of this qualification may either complete the requirements by 31 December 202</w:t>
            </w:r>
            <w:r w:rsidR="2EB25002">
              <w:t>8</w:t>
            </w:r>
            <w:r>
              <w:t xml:space="preserve"> or transfer to version </w:t>
            </w:r>
            <w:r w:rsidR="00250A0C">
              <w:t xml:space="preserve">3 </w:t>
            </w:r>
            <w:r>
              <w:t>of the qualification</w:t>
            </w:r>
            <w:r w:rsidR="00250A0C">
              <w:t>.</w:t>
            </w:r>
          </w:p>
          <w:p w14:paraId="34211A69" w14:textId="4BAD3353" w:rsidR="00F91C85" w:rsidRPr="00D119E8" w:rsidRDefault="00F91C85" w:rsidP="00F91C85">
            <w:pPr>
              <w:spacing w:before="60" w:after="60"/>
              <w:ind w:left="0" w:right="155"/>
            </w:pPr>
            <w:r w:rsidRPr="00D119E8">
              <w:t xml:space="preserve">It is the intention of Ringa Hora that no existing trainee should be disadvantaged by these transition arrangements. Any person who considers they have been disadvantaged may </w:t>
            </w:r>
            <w:r w:rsidR="00EF2A6E">
              <w:t>contact</w:t>
            </w:r>
            <w:r w:rsidRPr="00D119E8">
              <w:t xml:space="preserve"> </w:t>
            </w:r>
            <w:r w:rsidR="00EF2A6E">
              <w:t xml:space="preserve">the qualification developer </w:t>
            </w:r>
            <w:r w:rsidRPr="00D119E8">
              <w:t>at the following address:</w:t>
            </w:r>
          </w:p>
          <w:p w14:paraId="74FF0150" w14:textId="77777777" w:rsidR="00F91C85" w:rsidRPr="00D119E8" w:rsidRDefault="00F91C85" w:rsidP="00F91C85">
            <w:pPr>
              <w:spacing w:before="60" w:after="60"/>
              <w:ind w:left="0" w:right="155"/>
            </w:pPr>
            <w:r w:rsidRPr="00D119E8">
              <w:t>Ringa Hora Services Workforce Development Council</w:t>
            </w:r>
          </w:p>
          <w:p w14:paraId="75E24BBA" w14:textId="77777777" w:rsidR="00F91C85" w:rsidRPr="00D119E8" w:rsidRDefault="00F91C85" w:rsidP="00F91C85">
            <w:pPr>
              <w:spacing w:before="60" w:after="60"/>
              <w:ind w:left="0" w:right="155"/>
            </w:pPr>
            <w:r w:rsidRPr="00D119E8">
              <w:t>PO Box 445</w:t>
            </w:r>
          </w:p>
          <w:p w14:paraId="05800D8B" w14:textId="77777777" w:rsidR="00F91C85" w:rsidRPr="00D119E8" w:rsidRDefault="00F91C85" w:rsidP="00F91C85">
            <w:pPr>
              <w:spacing w:before="60" w:after="60"/>
              <w:ind w:left="0" w:right="155"/>
            </w:pPr>
            <w:r w:rsidRPr="00D119E8">
              <w:t>Wellington 6140</w:t>
            </w:r>
          </w:p>
          <w:p w14:paraId="00F53EBD" w14:textId="3C1BBA80" w:rsidR="00BD21E9" w:rsidRPr="00D119E8" w:rsidRDefault="00BD21E9" w:rsidP="00BD21E9">
            <w:pPr>
              <w:spacing w:before="60" w:after="60"/>
              <w:ind w:left="0" w:right="155"/>
            </w:pPr>
            <w:r w:rsidRPr="00D119E8">
              <w:t>Phone: 04 909 0306</w:t>
            </w:r>
          </w:p>
          <w:p w14:paraId="5B748072" w14:textId="1E18795F" w:rsidR="00BD21E9" w:rsidRPr="00D119E8" w:rsidRDefault="00BD21E9" w:rsidP="00BD21E9">
            <w:pPr>
              <w:spacing w:before="60" w:after="60"/>
              <w:ind w:left="0" w:right="155"/>
            </w:pPr>
            <w:r w:rsidRPr="00D119E8">
              <w:t xml:space="preserve">Email: </w:t>
            </w:r>
            <w:hyperlink r:id="rId13" w:history="1">
              <w:r w:rsidR="0056709B" w:rsidRPr="00225175">
                <w:rPr>
                  <w:rStyle w:val="Hyperlink"/>
                </w:rPr>
                <w:t>qualifications@ringahora.nz</w:t>
              </w:r>
            </w:hyperlink>
            <w:r w:rsidR="0056709B">
              <w:t xml:space="preserve"> </w:t>
            </w:r>
          </w:p>
          <w:p w14:paraId="3F57DECD" w14:textId="778DEAA9" w:rsidR="00F966D5" w:rsidRPr="00683018" w:rsidRDefault="00BD21E9" w:rsidP="00F966D5">
            <w:pPr>
              <w:spacing w:before="60" w:after="60"/>
              <w:ind w:left="0" w:right="155"/>
              <w:rPr>
                <w:lang w:val="nl-NL"/>
              </w:rPr>
            </w:pPr>
            <w:r w:rsidRPr="00892CF5">
              <w:rPr>
                <w:lang w:val="nl-NL"/>
              </w:rPr>
              <w:t xml:space="preserve">Website: </w:t>
            </w:r>
            <w:hyperlink r:id="rId14" w:history="1">
              <w:r w:rsidR="0056709B" w:rsidRPr="00892CF5">
                <w:rPr>
                  <w:rStyle w:val="Hyperlink"/>
                </w:rPr>
                <w:t>https://www.ringahora.nz</w:t>
              </w:r>
            </w:hyperlink>
          </w:p>
        </w:tc>
      </w:tr>
    </w:tbl>
    <w:p w14:paraId="2C430058" w14:textId="77777777" w:rsidR="00BD6A0F" w:rsidRPr="00892CF5" w:rsidRDefault="00BD6A0F" w:rsidP="00BD6A0F"/>
    <w:p w14:paraId="2212E3E5" w14:textId="2F2A00BF" w:rsidR="00254C8B" w:rsidRPr="00F224AA" w:rsidRDefault="00254C8B" w:rsidP="001545EF">
      <w:pPr>
        <w:tabs>
          <w:tab w:val="left" w:pos="9030"/>
        </w:tabs>
        <w:rPr>
          <w:color w:val="FFFFFF" w:themeColor="background1"/>
        </w:rPr>
      </w:pPr>
    </w:p>
    <w:sectPr w:rsidR="00254C8B" w:rsidRPr="00F224AA" w:rsidSect="00654961">
      <w:headerReference w:type="even" r:id="rId15"/>
      <w:headerReference w:type="default" r:id="rId16"/>
      <w:footerReference w:type="even" r:id="rId17"/>
      <w:footerReference w:type="default" r:id="rId18"/>
      <w:headerReference w:type="first" r:id="rId19"/>
      <w:footerReference w:type="first" r:id="rId20"/>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8C6B" w14:textId="77777777" w:rsidR="00FB09CD" w:rsidRDefault="00FB09CD" w:rsidP="00C07F6D">
      <w:pPr>
        <w:spacing w:before="0" w:after="0" w:line="240" w:lineRule="auto"/>
      </w:pPr>
      <w:r>
        <w:separator/>
      </w:r>
    </w:p>
  </w:endnote>
  <w:endnote w:type="continuationSeparator" w:id="0">
    <w:p w14:paraId="65DE1660" w14:textId="77777777" w:rsidR="00FB09CD" w:rsidRDefault="00FB09CD" w:rsidP="00C07F6D">
      <w:pPr>
        <w:spacing w:before="0" w:after="0" w:line="240" w:lineRule="auto"/>
      </w:pPr>
      <w:r>
        <w:continuationSeparator/>
      </w:r>
    </w:p>
  </w:endnote>
  <w:endnote w:type="continuationNotice" w:id="1">
    <w:p w14:paraId="5DDC8A42" w14:textId="77777777" w:rsidR="00FB09CD" w:rsidRDefault="00FB09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B1C2" w14:textId="77777777" w:rsidR="005F6D3E" w:rsidRDefault="005F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3F8C221D" w14:textId="5FF5BE55" w:rsidR="00F966D5" w:rsidRDefault="00F966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w:t>
            </w:r>
            <w:r w:rsidR="005F6D3E">
              <w:t>5</w:t>
            </w:r>
            <w:r>
              <w:tab/>
              <w:t xml:space="preserve">[Ref: </w:t>
            </w:r>
            <w:r w:rsidR="00EA4E5B">
              <w:t>2103-</w:t>
            </w:r>
            <w:r w:rsidR="004C556E">
              <w:t>3</w:t>
            </w:r>
            <w:r>
              <w:t>]</w:t>
            </w:r>
          </w:p>
        </w:sdtContent>
      </w:sdt>
    </w:sdtContent>
  </w:sdt>
  <w:p w14:paraId="74DFBC1B" w14:textId="1E97C5CE" w:rsidR="00F966D5" w:rsidRDefault="00F96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DEEA" w14:textId="77777777" w:rsidR="005F6D3E" w:rsidRDefault="005F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A6F7" w14:textId="77777777" w:rsidR="00FB09CD" w:rsidRDefault="00FB09CD" w:rsidP="00C07F6D">
      <w:pPr>
        <w:spacing w:before="0" w:after="0" w:line="240" w:lineRule="auto"/>
      </w:pPr>
      <w:r>
        <w:separator/>
      </w:r>
    </w:p>
  </w:footnote>
  <w:footnote w:type="continuationSeparator" w:id="0">
    <w:p w14:paraId="1C34CAEF" w14:textId="77777777" w:rsidR="00FB09CD" w:rsidRDefault="00FB09CD" w:rsidP="00C07F6D">
      <w:pPr>
        <w:spacing w:before="0" w:after="0" w:line="240" w:lineRule="auto"/>
      </w:pPr>
      <w:r>
        <w:continuationSeparator/>
      </w:r>
    </w:p>
  </w:footnote>
  <w:footnote w:type="continuationNotice" w:id="1">
    <w:p w14:paraId="03860DEB" w14:textId="77777777" w:rsidR="00FB09CD" w:rsidRDefault="00FB09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E232" w14:textId="427F31CB" w:rsidR="005F6D3E" w:rsidRDefault="00432504">
    <w:pPr>
      <w:pStyle w:val="Header"/>
    </w:pPr>
    <w:r>
      <w:rPr>
        <w:noProof/>
      </w:rPr>
      <w:pict w14:anchorId="4A62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891" o:spid="_x0000_s1026" type="#_x0000_t136" style="position:absolute;left:0;text-align:left;margin-left:0;margin-top:0;width:703.65pt;height:46.9pt;rotation:315;z-index:-251658237;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13E11E59" w:rsidR="008618DA" w:rsidRDefault="00432504">
    <w:pPr>
      <w:pStyle w:val="Header"/>
    </w:pPr>
    <w:r>
      <w:rPr>
        <w:noProof/>
      </w:rPr>
      <w:pict w14:anchorId="6BBED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892" o:spid="_x0000_s1027" type="#_x0000_t136" style="position:absolute;left:0;text-align:left;margin-left:0;margin-top:0;width:703.65pt;height:46.9pt;rotation:315;z-index:-251658236;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8618DA"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27930E3" w:rsidR="00C07F6D" w:rsidRDefault="00432504">
    <w:pPr>
      <w:pStyle w:val="Header"/>
    </w:pPr>
    <w:r>
      <w:rPr>
        <w:noProof/>
      </w:rPr>
      <w:pict w14:anchorId="6BB67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890" o:spid="_x0000_s1025" type="#_x0000_t136" style="position:absolute;left:0;text-align:left;margin-left:0;margin-top:0;width:703.65pt;height:46.9pt;rotation:315;z-index:-251658238;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5C42"/>
    <w:multiLevelType w:val="multilevel"/>
    <w:tmpl w:val="141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45A95"/>
    <w:multiLevelType w:val="hybridMultilevel"/>
    <w:tmpl w:val="A6F8F3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3AF1668"/>
    <w:multiLevelType w:val="multilevel"/>
    <w:tmpl w:val="941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92AA8"/>
    <w:multiLevelType w:val="hybridMultilevel"/>
    <w:tmpl w:val="2DEC339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6BC4B4C"/>
    <w:multiLevelType w:val="multilevel"/>
    <w:tmpl w:val="B93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2457C"/>
    <w:multiLevelType w:val="multilevel"/>
    <w:tmpl w:val="D62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DD2"/>
    <w:multiLevelType w:val="multilevel"/>
    <w:tmpl w:val="074C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53449"/>
    <w:multiLevelType w:val="multilevel"/>
    <w:tmpl w:val="0EDE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C6F4B"/>
    <w:multiLevelType w:val="hybridMultilevel"/>
    <w:tmpl w:val="C9BE30D4"/>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542B26"/>
    <w:multiLevelType w:val="hybridMultilevel"/>
    <w:tmpl w:val="19CCF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34671312">
    <w:abstractNumId w:val="6"/>
  </w:num>
  <w:num w:numId="2" w16cid:durableId="2026783863">
    <w:abstractNumId w:val="5"/>
  </w:num>
  <w:num w:numId="3" w16cid:durableId="1250309373">
    <w:abstractNumId w:val="7"/>
  </w:num>
  <w:num w:numId="4" w16cid:durableId="233786471">
    <w:abstractNumId w:val="4"/>
  </w:num>
  <w:num w:numId="5" w16cid:durableId="317150099">
    <w:abstractNumId w:val="0"/>
  </w:num>
  <w:num w:numId="6" w16cid:durableId="1683627388">
    <w:abstractNumId w:val="9"/>
  </w:num>
  <w:num w:numId="7" w16cid:durableId="624967098">
    <w:abstractNumId w:val="3"/>
  </w:num>
  <w:num w:numId="8" w16cid:durableId="1561673140">
    <w:abstractNumId w:val="8"/>
  </w:num>
  <w:num w:numId="9" w16cid:durableId="1368262253">
    <w:abstractNumId w:val="1"/>
  </w:num>
  <w:num w:numId="10" w16cid:durableId="27040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567"/>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002F5"/>
    <w:rsid w:val="000235C8"/>
    <w:rsid w:val="00024DF3"/>
    <w:rsid w:val="0004037D"/>
    <w:rsid w:val="00047B08"/>
    <w:rsid w:val="0005054A"/>
    <w:rsid w:val="000648BE"/>
    <w:rsid w:val="00076B80"/>
    <w:rsid w:val="00081734"/>
    <w:rsid w:val="00087705"/>
    <w:rsid w:val="00092674"/>
    <w:rsid w:val="00096142"/>
    <w:rsid w:val="000963D0"/>
    <w:rsid w:val="000A176A"/>
    <w:rsid w:val="000A1D85"/>
    <w:rsid w:val="000A3932"/>
    <w:rsid w:val="000B396C"/>
    <w:rsid w:val="000C7843"/>
    <w:rsid w:val="000E57A2"/>
    <w:rsid w:val="000E6523"/>
    <w:rsid w:val="000F2A78"/>
    <w:rsid w:val="00103E87"/>
    <w:rsid w:val="0012004B"/>
    <w:rsid w:val="001224A0"/>
    <w:rsid w:val="00131DBA"/>
    <w:rsid w:val="00133CCB"/>
    <w:rsid w:val="001368DB"/>
    <w:rsid w:val="001462FD"/>
    <w:rsid w:val="00146FF1"/>
    <w:rsid w:val="001545EF"/>
    <w:rsid w:val="00157C48"/>
    <w:rsid w:val="00167433"/>
    <w:rsid w:val="001822DE"/>
    <w:rsid w:val="001A782D"/>
    <w:rsid w:val="001B26A5"/>
    <w:rsid w:val="001C7525"/>
    <w:rsid w:val="001D1FA5"/>
    <w:rsid w:val="001E23BA"/>
    <w:rsid w:val="002035A8"/>
    <w:rsid w:val="00203AF8"/>
    <w:rsid w:val="00204852"/>
    <w:rsid w:val="00210DD7"/>
    <w:rsid w:val="002208B8"/>
    <w:rsid w:val="0022665C"/>
    <w:rsid w:val="00250A0C"/>
    <w:rsid w:val="00254C8B"/>
    <w:rsid w:val="002622DB"/>
    <w:rsid w:val="00264CA1"/>
    <w:rsid w:val="0026688C"/>
    <w:rsid w:val="00277B2E"/>
    <w:rsid w:val="002A5442"/>
    <w:rsid w:val="002A78C7"/>
    <w:rsid w:val="002C238E"/>
    <w:rsid w:val="002D5EA0"/>
    <w:rsid w:val="002E47A7"/>
    <w:rsid w:val="002F6CFA"/>
    <w:rsid w:val="00331555"/>
    <w:rsid w:val="00342CBD"/>
    <w:rsid w:val="003561EC"/>
    <w:rsid w:val="00364221"/>
    <w:rsid w:val="0036640C"/>
    <w:rsid w:val="003C235C"/>
    <w:rsid w:val="003C7F98"/>
    <w:rsid w:val="003E139C"/>
    <w:rsid w:val="003F49C6"/>
    <w:rsid w:val="00422297"/>
    <w:rsid w:val="00432504"/>
    <w:rsid w:val="0043314B"/>
    <w:rsid w:val="004354E0"/>
    <w:rsid w:val="004450F7"/>
    <w:rsid w:val="00446522"/>
    <w:rsid w:val="00452681"/>
    <w:rsid w:val="00454956"/>
    <w:rsid w:val="00454C6B"/>
    <w:rsid w:val="00465616"/>
    <w:rsid w:val="00465A39"/>
    <w:rsid w:val="00491B11"/>
    <w:rsid w:val="00493B93"/>
    <w:rsid w:val="00494344"/>
    <w:rsid w:val="004A21F4"/>
    <w:rsid w:val="004B4B5F"/>
    <w:rsid w:val="004C556E"/>
    <w:rsid w:val="005016EE"/>
    <w:rsid w:val="0052030D"/>
    <w:rsid w:val="00520415"/>
    <w:rsid w:val="00522242"/>
    <w:rsid w:val="00523906"/>
    <w:rsid w:val="005326EE"/>
    <w:rsid w:val="00533A86"/>
    <w:rsid w:val="005343B6"/>
    <w:rsid w:val="00535CEC"/>
    <w:rsid w:val="00552020"/>
    <w:rsid w:val="0056024A"/>
    <w:rsid w:val="0056709B"/>
    <w:rsid w:val="00573FBD"/>
    <w:rsid w:val="00581E08"/>
    <w:rsid w:val="005A42E3"/>
    <w:rsid w:val="005A442B"/>
    <w:rsid w:val="005D53BB"/>
    <w:rsid w:val="005E0B81"/>
    <w:rsid w:val="005F6D3E"/>
    <w:rsid w:val="00605449"/>
    <w:rsid w:val="00606147"/>
    <w:rsid w:val="00607B63"/>
    <w:rsid w:val="00607F89"/>
    <w:rsid w:val="00607FAE"/>
    <w:rsid w:val="006247E5"/>
    <w:rsid w:val="00633542"/>
    <w:rsid w:val="006422AE"/>
    <w:rsid w:val="00654961"/>
    <w:rsid w:val="00665ECD"/>
    <w:rsid w:val="00675C6F"/>
    <w:rsid w:val="0067627C"/>
    <w:rsid w:val="00680A6E"/>
    <w:rsid w:val="00683018"/>
    <w:rsid w:val="006A00F5"/>
    <w:rsid w:val="006A0944"/>
    <w:rsid w:val="006A104D"/>
    <w:rsid w:val="006A3F32"/>
    <w:rsid w:val="006A5303"/>
    <w:rsid w:val="006B135C"/>
    <w:rsid w:val="006B2E30"/>
    <w:rsid w:val="006C0239"/>
    <w:rsid w:val="006C57B0"/>
    <w:rsid w:val="006F5E37"/>
    <w:rsid w:val="006F683B"/>
    <w:rsid w:val="00706244"/>
    <w:rsid w:val="00712AF4"/>
    <w:rsid w:val="00715205"/>
    <w:rsid w:val="00715905"/>
    <w:rsid w:val="0072387B"/>
    <w:rsid w:val="00730192"/>
    <w:rsid w:val="00760B5A"/>
    <w:rsid w:val="007614C1"/>
    <w:rsid w:val="007658A6"/>
    <w:rsid w:val="00771E1F"/>
    <w:rsid w:val="007923F6"/>
    <w:rsid w:val="007933B4"/>
    <w:rsid w:val="007A713B"/>
    <w:rsid w:val="007B4615"/>
    <w:rsid w:val="007E51BD"/>
    <w:rsid w:val="007E611A"/>
    <w:rsid w:val="007F0DB8"/>
    <w:rsid w:val="007F4AA4"/>
    <w:rsid w:val="008011BB"/>
    <w:rsid w:val="00810E26"/>
    <w:rsid w:val="00815BDF"/>
    <w:rsid w:val="00846A4D"/>
    <w:rsid w:val="0086039F"/>
    <w:rsid w:val="008618DA"/>
    <w:rsid w:val="00873DAF"/>
    <w:rsid w:val="00880D63"/>
    <w:rsid w:val="00892CF5"/>
    <w:rsid w:val="008A1D01"/>
    <w:rsid w:val="008B121A"/>
    <w:rsid w:val="008C5C0C"/>
    <w:rsid w:val="008D0619"/>
    <w:rsid w:val="008D070E"/>
    <w:rsid w:val="008D1AE7"/>
    <w:rsid w:val="008E0213"/>
    <w:rsid w:val="008F0E60"/>
    <w:rsid w:val="008F26BB"/>
    <w:rsid w:val="008F759A"/>
    <w:rsid w:val="00900C34"/>
    <w:rsid w:val="009057E3"/>
    <w:rsid w:val="0090651B"/>
    <w:rsid w:val="0090739F"/>
    <w:rsid w:val="0091316D"/>
    <w:rsid w:val="0091717D"/>
    <w:rsid w:val="00936CAB"/>
    <w:rsid w:val="0095096D"/>
    <w:rsid w:val="00957825"/>
    <w:rsid w:val="00976286"/>
    <w:rsid w:val="009975EC"/>
    <w:rsid w:val="009C4663"/>
    <w:rsid w:val="009D15C0"/>
    <w:rsid w:val="009D6CBB"/>
    <w:rsid w:val="009E7ADC"/>
    <w:rsid w:val="009E7F43"/>
    <w:rsid w:val="00A03AA7"/>
    <w:rsid w:val="00A128CD"/>
    <w:rsid w:val="00A2335A"/>
    <w:rsid w:val="00A24A58"/>
    <w:rsid w:val="00A3225C"/>
    <w:rsid w:val="00A44802"/>
    <w:rsid w:val="00A546DC"/>
    <w:rsid w:val="00A6688F"/>
    <w:rsid w:val="00A71C22"/>
    <w:rsid w:val="00A80B55"/>
    <w:rsid w:val="00A84E1A"/>
    <w:rsid w:val="00A86F81"/>
    <w:rsid w:val="00A9218E"/>
    <w:rsid w:val="00AA5EB9"/>
    <w:rsid w:val="00AB2172"/>
    <w:rsid w:val="00AC0F33"/>
    <w:rsid w:val="00AC4CD8"/>
    <w:rsid w:val="00AE30FB"/>
    <w:rsid w:val="00AE5363"/>
    <w:rsid w:val="00B078B6"/>
    <w:rsid w:val="00B247CD"/>
    <w:rsid w:val="00B312B6"/>
    <w:rsid w:val="00B3744C"/>
    <w:rsid w:val="00B47329"/>
    <w:rsid w:val="00B61E95"/>
    <w:rsid w:val="00B8125D"/>
    <w:rsid w:val="00B86B76"/>
    <w:rsid w:val="00B90B06"/>
    <w:rsid w:val="00B9590C"/>
    <w:rsid w:val="00BA52B8"/>
    <w:rsid w:val="00BB464D"/>
    <w:rsid w:val="00BB7311"/>
    <w:rsid w:val="00BC7A81"/>
    <w:rsid w:val="00BD21E9"/>
    <w:rsid w:val="00BD6A0F"/>
    <w:rsid w:val="00BE070B"/>
    <w:rsid w:val="00BE2411"/>
    <w:rsid w:val="00BE2610"/>
    <w:rsid w:val="00BF19E9"/>
    <w:rsid w:val="00BF6AD5"/>
    <w:rsid w:val="00C035A9"/>
    <w:rsid w:val="00C04A36"/>
    <w:rsid w:val="00C07F6D"/>
    <w:rsid w:val="00C22ED4"/>
    <w:rsid w:val="00C32BB6"/>
    <w:rsid w:val="00C33655"/>
    <w:rsid w:val="00C4572D"/>
    <w:rsid w:val="00C51AB4"/>
    <w:rsid w:val="00C71347"/>
    <w:rsid w:val="00C8385F"/>
    <w:rsid w:val="00C872F1"/>
    <w:rsid w:val="00CB56A5"/>
    <w:rsid w:val="00CE7333"/>
    <w:rsid w:val="00CF0C78"/>
    <w:rsid w:val="00CF1A61"/>
    <w:rsid w:val="00D41BDD"/>
    <w:rsid w:val="00D44CCE"/>
    <w:rsid w:val="00D564B6"/>
    <w:rsid w:val="00D63669"/>
    <w:rsid w:val="00D77A5D"/>
    <w:rsid w:val="00DA08B0"/>
    <w:rsid w:val="00DA1972"/>
    <w:rsid w:val="00DB109D"/>
    <w:rsid w:val="00DB7C91"/>
    <w:rsid w:val="00DD7CEA"/>
    <w:rsid w:val="00DE0C3B"/>
    <w:rsid w:val="00DE15E9"/>
    <w:rsid w:val="00DF2D3C"/>
    <w:rsid w:val="00DF66C2"/>
    <w:rsid w:val="00E020AE"/>
    <w:rsid w:val="00E07099"/>
    <w:rsid w:val="00E13AB4"/>
    <w:rsid w:val="00E22E82"/>
    <w:rsid w:val="00E41443"/>
    <w:rsid w:val="00E50FFC"/>
    <w:rsid w:val="00E542AC"/>
    <w:rsid w:val="00E62532"/>
    <w:rsid w:val="00E628B1"/>
    <w:rsid w:val="00E67F8D"/>
    <w:rsid w:val="00E71F03"/>
    <w:rsid w:val="00E75258"/>
    <w:rsid w:val="00E85F33"/>
    <w:rsid w:val="00E863CE"/>
    <w:rsid w:val="00E90B9F"/>
    <w:rsid w:val="00EA2E7C"/>
    <w:rsid w:val="00EA3D0A"/>
    <w:rsid w:val="00EA4E5B"/>
    <w:rsid w:val="00EA5A37"/>
    <w:rsid w:val="00EB05C1"/>
    <w:rsid w:val="00EB1C71"/>
    <w:rsid w:val="00ED4D1D"/>
    <w:rsid w:val="00EE0FF5"/>
    <w:rsid w:val="00EE3204"/>
    <w:rsid w:val="00EF02A6"/>
    <w:rsid w:val="00EF2A6E"/>
    <w:rsid w:val="00F02A15"/>
    <w:rsid w:val="00F066A2"/>
    <w:rsid w:val="00F11D66"/>
    <w:rsid w:val="00F224AA"/>
    <w:rsid w:val="00F303E2"/>
    <w:rsid w:val="00F66225"/>
    <w:rsid w:val="00F77122"/>
    <w:rsid w:val="00F805C7"/>
    <w:rsid w:val="00F847FD"/>
    <w:rsid w:val="00F91C85"/>
    <w:rsid w:val="00F966D5"/>
    <w:rsid w:val="00FA5B48"/>
    <w:rsid w:val="00FB09CD"/>
    <w:rsid w:val="00FB0F4C"/>
    <w:rsid w:val="00FC014D"/>
    <w:rsid w:val="00FC7BD9"/>
    <w:rsid w:val="00FD4FFC"/>
    <w:rsid w:val="00FE11DD"/>
    <w:rsid w:val="00FE3CC2"/>
    <w:rsid w:val="00FF1FC5"/>
    <w:rsid w:val="0AD90864"/>
    <w:rsid w:val="2EB25002"/>
    <w:rsid w:val="4504AF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D2EB513C-00DB-4BCB-930C-531F54B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B8"/>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F91C85"/>
    <w:rPr>
      <w:sz w:val="16"/>
      <w:szCs w:val="16"/>
    </w:rPr>
  </w:style>
  <w:style w:type="paragraph" w:styleId="CommentText">
    <w:name w:val="annotation text"/>
    <w:basedOn w:val="Normal"/>
    <w:link w:val="CommentTextChar"/>
    <w:uiPriority w:val="99"/>
    <w:unhideWhenUsed/>
    <w:rsid w:val="00F91C85"/>
    <w:pPr>
      <w:spacing w:line="240" w:lineRule="auto"/>
    </w:pPr>
    <w:rPr>
      <w:sz w:val="20"/>
      <w:szCs w:val="20"/>
    </w:rPr>
  </w:style>
  <w:style w:type="character" w:customStyle="1" w:styleId="CommentTextChar">
    <w:name w:val="Comment Text Char"/>
    <w:basedOn w:val="DefaultParagraphFont"/>
    <w:link w:val="CommentText"/>
    <w:uiPriority w:val="99"/>
    <w:rsid w:val="00F91C85"/>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1C85"/>
    <w:rPr>
      <w:b/>
      <w:bCs/>
    </w:rPr>
  </w:style>
  <w:style w:type="character" w:customStyle="1" w:styleId="CommentSubjectChar">
    <w:name w:val="Comment Subject Char"/>
    <w:basedOn w:val="CommentTextChar"/>
    <w:link w:val="CommentSubject"/>
    <w:uiPriority w:val="99"/>
    <w:semiHidden/>
    <w:rsid w:val="00F91C85"/>
    <w:rPr>
      <w:rFonts w:ascii="Arial" w:eastAsia="Arial" w:hAnsi="Arial" w:cs="Arial"/>
      <w:b/>
      <w:bCs/>
      <w:kern w:val="0"/>
      <w:sz w:val="20"/>
      <w:szCs w:val="20"/>
      <w14:ligatures w14:val="none"/>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B61E95"/>
    <w:pPr>
      <w:ind w:left="720"/>
      <w:contextualSpacing/>
    </w:pPr>
  </w:style>
  <w:style w:type="character" w:styleId="Hyperlink">
    <w:name w:val="Hyperlink"/>
    <w:basedOn w:val="DefaultParagraphFont"/>
    <w:uiPriority w:val="99"/>
    <w:unhideWhenUsed/>
    <w:rsid w:val="0056709B"/>
    <w:rPr>
      <w:color w:val="0563C1" w:themeColor="hyperlink"/>
      <w:u w:val="single"/>
    </w:rPr>
  </w:style>
  <w:style w:type="character" w:styleId="UnresolvedMention">
    <w:name w:val="Unresolved Mention"/>
    <w:basedOn w:val="DefaultParagraphFont"/>
    <w:uiPriority w:val="99"/>
    <w:semiHidden/>
    <w:unhideWhenUsed/>
    <w:rsid w:val="0056709B"/>
    <w:rPr>
      <w:color w:val="605E5C"/>
      <w:shd w:val="clear" w:color="auto" w:fill="E1DFDD"/>
    </w:rPr>
  </w:style>
  <w:style w:type="paragraph" w:styleId="Revision">
    <w:name w:val="Revision"/>
    <w:hidden/>
    <w:uiPriority w:val="99"/>
    <w:semiHidden/>
    <w:rsid w:val="00533A86"/>
    <w:pPr>
      <w:spacing w:after="0" w:line="240" w:lineRule="auto"/>
    </w:pPr>
    <w:rPr>
      <w:rFonts w:ascii="Arial" w:eastAsia="Arial" w:hAnsi="Arial" w:cs="Arial"/>
      <w:kern w:val="0"/>
      <w:sz w:val="21"/>
      <w:szCs w:val="21"/>
      <w14:ligatures w14:val="none"/>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locked/>
    <w:rsid w:val="00446522"/>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9878">
      <w:bodyDiv w:val="1"/>
      <w:marLeft w:val="0"/>
      <w:marRight w:val="0"/>
      <w:marTop w:val="0"/>
      <w:marBottom w:val="0"/>
      <w:divBdr>
        <w:top w:val="none" w:sz="0" w:space="0" w:color="auto"/>
        <w:left w:val="none" w:sz="0" w:space="0" w:color="auto"/>
        <w:bottom w:val="none" w:sz="0" w:space="0" w:color="auto"/>
        <w:right w:val="none" w:sz="0" w:space="0" w:color="auto"/>
      </w:divBdr>
      <w:divsChild>
        <w:div w:id="17005197">
          <w:marLeft w:val="0"/>
          <w:marRight w:val="0"/>
          <w:marTop w:val="210"/>
          <w:marBottom w:val="210"/>
          <w:divBdr>
            <w:top w:val="none" w:sz="0" w:space="0" w:color="auto"/>
            <w:left w:val="none" w:sz="0" w:space="0" w:color="auto"/>
            <w:bottom w:val="none" w:sz="0" w:space="0" w:color="auto"/>
            <w:right w:val="none" w:sz="0" w:space="0" w:color="auto"/>
          </w:divBdr>
        </w:div>
        <w:div w:id="706872835">
          <w:marLeft w:val="0"/>
          <w:marRight w:val="0"/>
          <w:marTop w:val="210"/>
          <w:marBottom w:val="210"/>
          <w:divBdr>
            <w:top w:val="none" w:sz="0" w:space="0" w:color="auto"/>
            <w:left w:val="none" w:sz="0" w:space="0" w:color="auto"/>
            <w:bottom w:val="none" w:sz="0" w:space="0" w:color="auto"/>
            <w:right w:val="none" w:sz="0" w:space="0" w:color="auto"/>
          </w:divBdr>
        </w:div>
        <w:div w:id="956369539">
          <w:marLeft w:val="0"/>
          <w:marRight w:val="0"/>
          <w:marTop w:val="210"/>
          <w:marBottom w:val="210"/>
          <w:divBdr>
            <w:top w:val="none" w:sz="0" w:space="0" w:color="auto"/>
            <w:left w:val="none" w:sz="0" w:space="0" w:color="auto"/>
            <w:bottom w:val="none" w:sz="0" w:space="0" w:color="auto"/>
            <w:right w:val="none" w:sz="0" w:space="0" w:color="auto"/>
          </w:divBdr>
        </w:div>
        <w:div w:id="1234507831">
          <w:marLeft w:val="0"/>
          <w:marRight w:val="0"/>
          <w:marTop w:val="210"/>
          <w:marBottom w:val="210"/>
          <w:divBdr>
            <w:top w:val="none" w:sz="0" w:space="0" w:color="auto"/>
            <w:left w:val="none" w:sz="0" w:space="0" w:color="auto"/>
            <w:bottom w:val="none" w:sz="0" w:space="0" w:color="auto"/>
            <w:right w:val="none" w:sz="0" w:space="0" w:color="auto"/>
          </w:divBdr>
        </w:div>
      </w:divsChild>
    </w:div>
    <w:div w:id="1430661208">
      <w:bodyDiv w:val="1"/>
      <w:marLeft w:val="0"/>
      <w:marRight w:val="0"/>
      <w:marTop w:val="0"/>
      <w:marBottom w:val="0"/>
      <w:divBdr>
        <w:top w:val="none" w:sz="0" w:space="0" w:color="auto"/>
        <w:left w:val="none" w:sz="0" w:space="0" w:color="auto"/>
        <w:bottom w:val="none" w:sz="0" w:space="0" w:color="auto"/>
        <w:right w:val="none" w:sz="0" w:space="0" w:color="auto"/>
      </w:divBdr>
      <w:divsChild>
        <w:div w:id="9988142">
          <w:marLeft w:val="0"/>
          <w:marRight w:val="0"/>
          <w:marTop w:val="210"/>
          <w:marBottom w:val="210"/>
          <w:divBdr>
            <w:top w:val="none" w:sz="0" w:space="0" w:color="auto"/>
            <w:left w:val="none" w:sz="0" w:space="0" w:color="auto"/>
            <w:bottom w:val="none" w:sz="0" w:space="0" w:color="auto"/>
            <w:right w:val="none" w:sz="0" w:space="0" w:color="auto"/>
          </w:divBdr>
        </w:div>
        <w:div w:id="714932413">
          <w:marLeft w:val="0"/>
          <w:marRight w:val="0"/>
          <w:marTop w:val="210"/>
          <w:marBottom w:val="210"/>
          <w:divBdr>
            <w:top w:val="none" w:sz="0" w:space="0" w:color="auto"/>
            <w:left w:val="none" w:sz="0" w:space="0" w:color="auto"/>
            <w:bottom w:val="none" w:sz="0" w:space="0" w:color="auto"/>
            <w:right w:val="none" w:sz="0" w:space="0" w:color="auto"/>
          </w:divBdr>
        </w:div>
        <w:div w:id="1563563447">
          <w:marLeft w:val="0"/>
          <w:marRight w:val="0"/>
          <w:marTop w:val="210"/>
          <w:marBottom w:val="210"/>
          <w:divBdr>
            <w:top w:val="none" w:sz="0" w:space="0" w:color="auto"/>
            <w:left w:val="none" w:sz="0" w:space="0" w:color="auto"/>
            <w:bottom w:val="none" w:sz="0" w:space="0" w:color="auto"/>
            <w:right w:val="none" w:sz="0" w:space="0" w:color="auto"/>
          </w:divBdr>
        </w:div>
        <w:div w:id="1675378412">
          <w:marLeft w:val="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fications@ringahora.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zqa.govt.nz/framework/updates/summaries.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qualifications-and-assurance/programme-endors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ingahora.nz/wp-content/uploads/2025/07/Te-Tiriti-o-Waitangi-Programme-Development-Supporting-Information-1.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ngahora.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Priority xmlns="66ede4f7-b24f-4e47-b52f-3b3ed06db112">Tier A</Priority>
    <WDCNZ xmlns="66ede4f7-b24f-4e47-b52f-3b3ed06db112">RingaHora</WDCNZ>
    <Function xmlns="66ede4f7-b24f-4e47-b52f-3b3ed06db112" xsi:nil="true"/>
    <PriorityGroup xmlns="66ede4f7-b24f-4e47-b52f-3b3ed06db1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22" ma:contentTypeDescription="Create a new document." ma:contentTypeScope="" ma:versionID="e7065269efcf6360cdfa60f908f357f4">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c5858af1229f48f22a145ea30f3e0ee1"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WDCNZ" minOccurs="0"/>
                <xsd:element ref="ns2:Priority" minOccurs="0"/>
                <xsd:element ref="ns2:Function" minOccurs="0"/>
                <xsd:element ref="ns2:Priorit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IAR"/>
                    <xsd:enumeration value="PE"/>
                    <xsd:enumeration value="AM"/>
                    <xsd:enumeration value="SS&amp;QD"/>
                    <xsd:enumeration value="WFA"/>
                    <xsd:enumeration value="GOV"/>
                    <xsd:enumeration value="CORP"/>
                  </xsd:restriction>
                </xsd:simpleType>
              </xsd:element>
            </xsd:sequence>
          </xsd:extension>
        </xsd:complexContent>
      </xsd:complexType>
    </xsd:element>
    <xsd:element name="PriorityGroup" ma:index="29" nillable="true" ma:displayName="Priority Group" ma:internalName="PriorityGroup">
      <xsd:simpleType>
        <xsd:restriction base="dms:Choice">
          <xsd:enumeration value="Pacific"/>
          <xsd:enumeration value="Tangata Whaikaha"/>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16A72-75A5-44DE-B8C5-6E03A3FC2EAB}">
  <ds:schemaRefs>
    <ds:schemaRef ds:uri="http://schemas.microsoft.com/sharepoint/v3/contenttype/forms"/>
  </ds:schemaRefs>
</ds:datastoreItem>
</file>

<file path=customXml/itemProps2.xml><?xml version="1.0" encoding="utf-8"?>
<ds:datastoreItem xmlns:ds="http://schemas.openxmlformats.org/officeDocument/2006/customXml" ds:itemID="{14E92507-DF8A-45A7-A751-F4E79EE487EB}">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3.xml><?xml version="1.0" encoding="utf-8"?>
<ds:datastoreItem xmlns:ds="http://schemas.openxmlformats.org/officeDocument/2006/customXml" ds:itemID="{AC635CDD-86D5-43BA-9193-BB6BEFBD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1352</Words>
  <Characters>7708</Characters>
  <Application>Microsoft Office Word</Application>
  <DocSecurity>4</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Diana Garrett</cp:lastModifiedBy>
  <cp:revision>19</cp:revision>
  <dcterms:created xsi:type="dcterms:W3CDTF">2025-09-13T00:15:00Z</dcterms:created>
  <dcterms:modified xsi:type="dcterms:W3CDTF">2025-09-15T07:00:00Z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