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4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5"/>
        <w:gridCol w:w="8060"/>
      </w:tblGrid>
      <w:tr w:rsidR="007066D6" w:rsidRPr="004D6E14" w14:paraId="341C5380" w14:textId="77777777" w:rsidTr="007066D6">
        <w:trPr>
          <w:trHeight w:val="703"/>
        </w:trPr>
        <w:tc>
          <w:tcPr>
            <w:tcW w:w="2345" w:type="dxa"/>
          </w:tcPr>
          <w:p w14:paraId="7A1B5AC9" w14:textId="659E275D" w:rsidR="007066D6" w:rsidRDefault="00502500" w:rsidP="007066D6">
            <w:pPr>
              <w:pStyle w:val="Heading1"/>
              <w:spacing w:line="240" w:lineRule="auto"/>
              <w:rPr>
                <w:rFonts w:ascii="Arial" w:hAnsi="Arial" w:cs="Arial"/>
                <w:b/>
                <w:bCs/>
                <w:color w:val="auto"/>
              </w:rPr>
            </w:pPr>
            <w:r>
              <w:rPr>
                <w:rFonts w:ascii="Arial" w:hAnsi="Arial" w:cs="Arial"/>
                <w:b/>
                <w:bCs/>
                <w:color w:val="auto"/>
              </w:rPr>
              <w:t>3</w:t>
            </w:r>
          </w:p>
        </w:tc>
        <w:tc>
          <w:tcPr>
            <w:tcW w:w="8060" w:type="dxa"/>
          </w:tcPr>
          <w:p w14:paraId="512FDC1E" w14:textId="477140BB" w:rsidR="007066D6" w:rsidRPr="004D6E14" w:rsidRDefault="00C56491" w:rsidP="007066D6">
            <w:pPr>
              <w:pStyle w:val="Heading1"/>
              <w:spacing w:line="240" w:lineRule="auto"/>
              <w:ind w:right="178"/>
              <w:rPr>
                <w:rFonts w:ascii="Arial" w:hAnsi="Arial" w:cs="Arial"/>
                <w:b/>
                <w:bCs/>
                <w:color w:val="auto"/>
              </w:rPr>
            </w:pPr>
            <w:r>
              <w:rPr>
                <w:rFonts w:ascii="Arial" w:hAnsi="Arial" w:cs="Arial"/>
                <w:b/>
                <w:bCs/>
                <w:color w:val="auto"/>
              </w:rPr>
              <w:t xml:space="preserve">Review </w:t>
            </w:r>
            <w:r w:rsidR="00911B7C" w:rsidRPr="00911B7C">
              <w:rPr>
                <w:rFonts w:ascii="Arial" w:hAnsi="Arial" w:cs="Arial"/>
                <w:b/>
                <w:bCs/>
                <w:color w:val="auto"/>
              </w:rPr>
              <w:t>intelligence processes and outcomes of intelligence outputs</w:t>
            </w:r>
          </w:p>
        </w:tc>
      </w:tr>
    </w:tbl>
    <w:p w14:paraId="3DBC1EDB" w14:textId="77777777" w:rsidR="004D6E14" w:rsidRPr="004D6E14" w:rsidRDefault="004D6E14" w:rsidP="00DC70E1">
      <w:pPr>
        <w:spacing w:line="240" w:lineRule="auto"/>
        <w:ind w:left="2160" w:hanging="2160"/>
        <w:rPr>
          <w:rFonts w:ascii="Arial" w:hAnsi="Arial" w:cs="Arial"/>
          <w:color w:val="auto"/>
          <w:sz w:val="22"/>
          <w:szCs w:val="22"/>
          <w:lang w:eastAsia="en-US"/>
        </w:rPr>
      </w:pPr>
    </w:p>
    <w:tbl>
      <w:tblPr>
        <w:tblStyle w:val="TableGrid"/>
        <w:tblW w:w="0" w:type="auto"/>
        <w:tblCellMar>
          <w:top w:w="85" w:type="dxa"/>
          <w:bottom w:w="85" w:type="dxa"/>
        </w:tblCellMar>
        <w:tblLook w:val="04A0" w:firstRow="1" w:lastRow="0" w:firstColumn="1" w:lastColumn="0" w:noHBand="0" w:noVBand="1"/>
      </w:tblPr>
      <w:tblGrid>
        <w:gridCol w:w="2263"/>
        <w:gridCol w:w="7705"/>
      </w:tblGrid>
      <w:tr w:rsidR="003B7D18" w:rsidRPr="004D6E14" w14:paraId="52F633C4" w14:textId="77777777" w:rsidTr="004548D9">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74F88ABA" w14:textId="60992C62" w:rsidR="004D6E14" w:rsidRPr="003B7D18" w:rsidRDefault="00F50A6B"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Kaupae</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Level</w:t>
            </w:r>
          </w:p>
        </w:tc>
        <w:tc>
          <w:tcPr>
            <w:tcW w:w="7705" w:type="dxa"/>
            <w:tcBorders>
              <w:top w:val="single" w:sz="4" w:space="0" w:color="auto"/>
              <w:left w:val="single" w:sz="4" w:space="0" w:color="auto"/>
              <w:bottom w:val="single" w:sz="4" w:space="0" w:color="auto"/>
              <w:right w:val="single" w:sz="4" w:space="0" w:color="auto"/>
            </w:tcBorders>
            <w:hideMark/>
          </w:tcPr>
          <w:p w14:paraId="7DEEF33C" w14:textId="39316A6A" w:rsidR="004D6E14" w:rsidRPr="00676A27" w:rsidRDefault="005C652D" w:rsidP="00DC70E1">
            <w:pPr>
              <w:spacing w:line="240" w:lineRule="auto"/>
              <w:rPr>
                <w:rFonts w:ascii="Arial" w:hAnsi="Arial" w:cs="Arial"/>
                <w:sz w:val="22"/>
                <w:szCs w:val="22"/>
              </w:rPr>
            </w:pPr>
            <w:r>
              <w:rPr>
                <w:rFonts w:ascii="Arial" w:hAnsi="Arial" w:cs="Arial"/>
                <w:sz w:val="22"/>
                <w:szCs w:val="22"/>
              </w:rPr>
              <w:t>6</w:t>
            </w:r>
          </w:p>
        </w:tc>
      </w:tr>
      <w:tr w:rsidR="003B7D18" w:rsidRPr="004D6E14" w14:paraId="319AEFDB" w14:textId="77777777" w:rsidTr="004548D9">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4A2CC07E" w14:textId="12B26353" w:rsidR="004D6E14" w:rsidRPr="003B7D18" w:rsidRDefault="00F50A6B"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Whiwhinga</w:t>
            </w:r>
            <w:proofErr w:type="spellEnd"/>
            <w:r w:rsidRPr="00287166">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Pr="0090311F">
              <w:rPr>
                <w:rFonts w:ascii="Arial" w:hAnsi="Arial" w:cs="Arial"/>
                <w:color w:val="000000" w:themeColor="text1"/>
                <w:sz w:val="22"/>
                <w:szCs w:val="22"/>
              </w:rPr>
              <w:t>Credit</w:t>
            </w:r>
          </w:p>
        </w:tc>
        <w:tc>
          <w:tcPr>
            <w:tcW w:w="7705" w:type="dxa"/>
            <w:tcBorders>
              <w:top w:val="single" w:sz="4" w:space="0" w:color="auto"/>
              <w:left w:val="single" w:sz="4" w:space="0" w:color="auto"/>
              <w:bottom w:val="single" w:sz="4" w:space="0" w:color="auto"/>
              <w:right w:val="single" w:sz="4" w:space="0" w:color="auto"/>
            </w:tcBorders>
            <w:hideMark/>
          </w:tcPr>
          <w:p w14:paraId="31E176E5" w14:textId="1D8E041C" w:rsidR="004D6E14" w:rsidRPr="00676A27" w:rsidRDefault="006C619B" w:rsidP="00DC70E1">
            <w:pPr>
              <w:spacing w:line="240" w:lineRule="auto"/>
              <w:rPr>
                <w:rFonts w:ascii="Arial" w:hAnsi="Arial" w:cs="Arial"/>
                <w:sz w:val="22"/>
                <w:szCs w:val="22"/>
              </w:rPr>
            </w:pPr>
            <w:r>
              <w:rPr>
                <w:rFonts w:ascii="Arial" w:hAnsi="Arial" w:cs="Arial"/>
                <w:sz w:val="22"/>
                <w:szCs w:val="22"/>
              </w:rPr>
              <w:t xml:space="preserve">20 </w:t>
            </w:r>
          </w:p>
        </w:tc>
      </w:tr>
      <w:tr w:rsidR="003B7D18" w:rsidRPr="004D6E14" w14:paraId="49BD60D9" w14:textId="77777777" w:rsidTr="004548D9">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1FF07509" w14:textId="25E664B6" w:rsidR="004D6E14" w:rsidRPr="003B7D18" w:rsidRDefault="00F50A6B" w:rsidP="00DC70E1">
            <w:pPr>
              <w:spacing w:line="240" w:lineRule="auto"/>
              <w:rPr>
                <w:rFonts w:ascii="Arial" w:hAnsi="Arial" w:cs="Arial"/>
                <w:color w:val="000000" w:themeColor="text1"/>
                <w:sz w:val="22"/>
                <w:szCs w:val="22"/>
              </w:rPr>
            </w:pPr>
            <w:proofErr w:type="spellStart"/>
            <w:r>
              <w:rPr>
                <w:rFonts w:ascii="Arial" w:hAnsi="Arial" w:cs="Arial"/>
                <w:b/>
                <w:bCs/>
                <w:color w:val="000000" w:themeColor="text1"/>
                <w:sz w:val="22"/>
                <w:szCs w:val="22"/>
              </w:rPr>
              <w:t>Whāinga</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Purpose</w:t>
            </w:r>
          </w:p>
        </w:tc>
        <w:tc>
          <w:tcPr>
            <w:tcW w:w="7705" w:type="dxa"/>
            <w:tcBorders>
              <w:top w:val="single" w:sz="4" w:space="0" w:color="auto"/>
              <w:left w:val="single" w:sz="4" w:space="0" w:color="auto"/>
              <w:bottom w:val="single" w:sz="4" w:space="0" w:color="auto"/>
              <w:right w:val="single" w:sz="4" w:space="0" w:color="auto"/>
            </w:tcBorders>
            <w:hideMark/>
          </w:tcPr>
          <w:p w14:paraId="7253A999" w14:textId="6E1403F1" w:rsidR="00B077ED" w:rsidRDefault="00674D04" w:rsidP="00DC70E1">
            <w:pPr>
              <w:spacing w:line="240" w:lineRule="auto"/>
              <w:rPr>
                <w:rFonts w:ascii="Arial" w:hAnsi="Arial" w:cs="Arial"/>
                <w:sz w:val="22"/>
                <w:szCs w:val="22"/>
              </w:rPr>
            </w:pPr>
            <w:r>
              <w:rPr>
                <w:rFonts w:ascii="Arial" w:hAnsi="Arial" w:cs="Arial"/>
                <w:sz w:val="22"/>
                <w:szCs w:val="22"/>
              </w:rPr>
              <w:t xml:space="preserve">The purpose of this skill standard is for intelligence analysts to review intelligence processes and outcomes of intelligence outputs. </w:t>
            </w:r>
          </w:p>
          <w:p w14:paraId="326E3A3F" w14:textId="37824379" w:rsidR="003F1AB3" w:rsidRPr="00676A27" w:rsidRDefault="006945D5" w:rsidP="00DC70E1">
            <w:pPr>
              <w:spacing w:line="240" w:lineRule="auto"/>
              <w:rPr>
                <w:rFonts w:ascii="Arial" w:hAnsi="Arial" w:cs="Arial"/>
                <w:sz w:val="22"/>
                <w:szCs w:val="22"/>
              </w:rPr>
            </w:pPr>
            <w:r>
              <w:rPr>
                <w:rFonts w:ascii="Arial" w:hAnsi="Arial" w:cs="Arial"/>
                <w:sz w:val="22"/>
                <w:szCs w:val="22"/>
              </w:rPr>
              <w:t>This skill standard has been developed primarily for the assessment within programmes leading to the New Zealand Diploma in Intelligence Analysis (Level 6) [ref: 2396].</w:t>
            </w:r>
          </w:p>
        </w:tc>
      </w:tr>
    </w:tbl>
    <w:p w14:paraId="7795CD10" w14:textId="1B15114C" w:rsidR="003E42B4" w:rsidRDefault="003E42B4" w:rsidP="00DC70E1">
      <w:pPr>
        <w:spacing w:line="240" w:lineRule="auto"/>
        <w:rPr>
          <w:rFonts w:ascii="Arial" w:hAnsi="Arial" w:cs="Arial"/>
          <w:sz w:val="22"/>
          <w:szCs w:val="22"/>
        </w:rPr>
      </w:pPr>
    </w:p>
    <w:p w14:paraId="43BFD258" w14:textId="77777777" w:rsidR="00D70473" w:rsidRPr="00FC6691" w:rsidRDefault="00D70473" w:rsidP="00DC70E1">
      <w:pPr>
        <w:spacing w:line="240" w:lineRule="auto"/>
        <w:rPr>
          <w:rFonts w:ascii="Arial" w:hAnsi="Arial" w:cs="Arial"/>
          <w:b/>
          <w:bCs/>
          <w:sz w:val="22"/>
          <w:szCs w:val="22"/>
        </w:rPr>
      </w:pPr>
      <w:r w:rsidRPr="00CD7FC9">
        <w:rPr>
          <w:rFonts w:ascii="Arial" w:hAnsi="Arial" w:cs="Arial"/>
          <w:b/>
          <w:bCs/>
          <w:sz w:val="22"/>
          <w:szCs w:val="22"/>
        </w:rPr>
        <w:t xml:space="preserve">Hua o </w:t>
      </w:r>
      <w:proofErr w:type="spellStart"/>
      <w:r w:rsidRPr="00CD7FC9">
        <w:rPr>
          <w:rFonts w:ascii="Arial" w:hAnsi="Arial" w:cs="Arial"/>
          <w:b/>
          <w:bCs/>
          <w:sz w:val="22"/>
          <w:szCs w:val="22"/>
        </w:rPr>
        <w:t>te</w:t>
      </w:r>
      <w:proofErr w:type="spellEnd"/>
      <w:r w:rsidRPr="00CD7FC9">
        <w:rPr>
          <w:rFonts w:ascii="Arial" w:hAnsi="Arial" w:cs="Arial"/>
          <w:b/>
          <w:bCs/>
          <w:sz w:val="22"/>
          <w:szCs w:val="22"/>
        </w:rPr>
        <w:t xml:space="preserve"> </w:t>
      </w:r>
      <w:proofErr w:type="spellStart"/>
      <w:r w:rsidRPr="00CD7FC9">
        <w:rPr>
          <w:rFonts w:ascii="Arial" w:hAnsi="Arial" w:cs="Arial"/>
          <w:b/>
          <w:bCs/>
          <w:sz w:val="22"/>
          <w:szCs w:val="22"/>
        </w:rPr>
        <w:t>ako</w:t>
      </w:r>
      <w:proofErr w:type="spellEnd"/>
      <w:r w:rsidRPr="00CD7FC9">
        <w:rPr>
          <w:rFonts w:ascii="Arial" w:hAnsi="Arial" w:cs="Arial"/>
          <w:b/>
          <w:bCs/>
          <w:sz w:val="22"/>
          <w:szCs w:val="22"/>
        </w:rPr>
        <w:t xml:space="preserve"> </w:t>
      </w:r>
      <w:r>
        <w:rPr>
          <w:rFonts w:ascii="Arial" w:hAnsi="Arial" w:cs="Arial"/>
          <w:b/>
          <w:bCs/>
          <w:sz w:val="22"/>
          <w:szCs w:val="22"/>
        </w:rPr>
        <w:t xml:space="preserve">me </w:t>
      </w:r>
      <w:r w:rsidRPr="00CD7FC9">
        <w:rPr>
          <w:rFonts w:ascii="Arial" w:hAnsi="Arial" w:cs="Arial"/>
          <w:b/>
          <w:bCs/>
          <w:sz w:val="22"/>
          <w:szCs w:val="22"/>
        </w:rPr>
        <w:t xml:space="preserve">Paearu </w:t>
      </w:r>
      <w:proofErr w:type="spellStart"/>
      <w:r w:rsidRPr="00CD7FC9">
        <w:rPr>
          <w:rFonts w:ascii="Arial" w:hAnsi="Arial" w:cs="Arial"/>
          <w:b/>
          <w:bCs/>
          <w:sz w:val="22"/>
          <w:szCs w:val="22"/>
        </w:rPr>
        <w:t>aromatawai</w:t>
      </w:r>
      <w:proofErr w:type="spellEnd"/>
      <w:r w:rsidRPr="00CD7FC9">
        <w:rPr>
          <w:rFonts w:ascii="Arial" w:hAnsi="Arial" w:cs="Arial"/>
          <w:b/>
          <w:bCs/>
          <w:sz w:val="22"/>
          <w:szCs w:val="22"/>
        </w:rPr>
        <w:t xml:space="preserve"> </w:t>
      </w:r>
      <w:r>
        <w:rPr>
          <w:rFonts w:ascii="Arial" w:hAnsi="Arial" w:cs="Arial"/>
          <w:b/>
          <w:bCs/>
          <w:sz w:val="22"/>
          <w:szCs w:val="22"/>
        </w:rPr>
        <w:t xml:space="preserve">| </w:t>
      </w:r>
      <w:r w:rsidRPr="00CD7FC9">
        <w:rPr>
          <w:rFonts w:ascii="Arial" w:hAnsi="Arial" w:cs="Arial"/>
          <w:sz w:val="22"/>
          <w:szCs w:val="22"/>
        </w:rPr>
        <w:t>Learning outcomes and assessment criteria</w:t>
      </w:r>
    </w:p>
    <w:tbl>
      <w:tblPr>
        <w:tblStyle w:val="TableGrid"/>
        <w:tblW w:w="0" w:type="auto"/>
        <w:tblCellMar>
          <w:top w:w="85" w:type="dxa"/>
          <w:bottom w:w="85" w:type="dxa"/>
        </w:tblCellMar>
        <w:tblLook w:val="04A0" w:firstRow="1" w:lastRow="0" w:firstColumn="1" w:lastColumn="0" w:noHBand="0" w:noVBand="1"/>
      </w:tblPr>
      <w:tblGrid>
        <w:gridCol w:w="4627"/>
        <w:gridCol w:w="5341"/>
      </w:tblGrid>
      <w:tr w:rsidR="006F1206" w14:paraId="743E6524" w14:textId="77777777" w:rsidTr="002205DA">
        <w:trPr>
          <w:cantSplit/>
          <w:tblHeader/>
        </w:trPr>
        <w:tc>
          <w:tcPr>
            <w:tcW w:w="4627" w:type="dxa"/>
            <w:tcBorders>
              <w:bottom w:val="single" w:sz="4" w:space="0" w:color="auto"/>
            </w:tcBorders>
            <w:shd w:val="clear" w:color="auto" w:fill="8DCCD2"/>
          </w:tcPr>
          <w:p w14:paraId="6A465585" w14:textId="63B48910" w:rsidR="00222548" w:rsidRPr="00222548" w:rsidRDefault="00F50A6B" w:rsidP="00DC70E1">
            <w:pPr>
              <w:spacing w:line="240" w:lineRule="auto"/>
              <w:rPr>
                <w:rFonts w:ascii="Arial" w:hAnsi="Arial" w:cs="Arial"/>
                <w:sz w:val="22"/>
                <w:szCs w:val="22"/>
              </w:rPr>
            </w:pPr>
            <w:r>
              <w:rPr>
                <w:rFonts w:ascii="Arial" w:hAnsi="Arial" w:cs="Arial"/>
                <w:b/>
                <w:bCs/>
                <w:color w:val="000000" w:themeColor="text1"/>
                <w:sz w:val="22"/>
                <w:szCs w:val="22"/>
              </w:rPr>
              <w:t xml:space="preserve">Hua o </w:t>
            </w:r>
            <w:proofErr w:type="spellStart"/>
            <w:r>
              <w:rPr>
                <w:rFonts w:ascii="Arial" w:hAnsi="Arial" w:cs="Arial"/>
                <w:b/>
                <w:bCs/>
                <w:color w:val="000000" w:themeColor="text1"/>
                <w:sz w:val="22"/>
                <w:szCs w:val="22"/>
              </w:rPr>
              <w:t>te</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ako</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Learning outcomes</w:t>
            </w:r>
            <w:r w:rsidRPr="00222548">
              <w:rPr>
                <w:rFonts w:ascii="Arial" w:hAnsi="Arial" w:cs="Arial"/>
                <w:sz w:val="22"/>
                <w:szCs w:val="22"/>
              </w:rPr>
              <w:t xml:space="preserve"> </w:t>
            </w:r>
          </w:p>
        </w:tc>
        <w:tc>
          <w:tcPr>
            <w:tcW w:w="5341" w:type="dxa"/>
            <w:tcBorders>
              <w:bottom w:val="single" w:sz="4" w:space="0" w:color="auto"/>
            </w:tcBorders>
            <w:shd w:val="clear" w:color="auto" w:fill="8DCCD2"/>
          </w:tcPr>
          <w:p w14:paraId="22D22E13" w14:textId="006938BE" w:rsidR="00222548" w:rsidRPr="00972EBC" w:rsidRDefault="00441A93" w:rsidP="00DC70E1">
            <w:pPr>
              <w:spacing w:line="240" w:lineRule="auto"/>
              <w:rPr>
                <w:rFonts w:ascii="Arial" w:hAnsi="Arial" w:cs="Arial"/>
                <w:color w:val="000000" w:themeColor="text1"/>
                <w:sz w:val="22"/>
                <w:szCs w:val="22"/>
              </w:rPr>
            </w:pPr>
            <w:r>
              <w:rPr>
                <w:rFonts w:ascii="Arial" w:hAnsi="Arial" w:cs="Arial"/>
                <w:b/>
                <w:bCs/>
                <w:color w:val="000000" w:themeColor="text1"/>
                <w:sz w:val="22"/>
                <w:szCs w:val="22"/>
              </w:rPr>
              <w:t>Paearu</w:t>
            </w:r>
            <w:r w:rsidR="00F50A6B">
              <w:rPr>
                <w:rFonts w:ascii="Arial" w:hAnsi="Arial" w:cs="Arial"/>
                <w:b/>
                <w:bCs/>
                <w:color w:val="000000" w:themeColor="text1"/>
                <w:sz w:val="22"/>
                <w:szCs w:val="22"/>
              </w:rPr>
              <w:t xml:space="preserve"> </w:t>
            </w:r>
            <w:proofErr w:type="spellStart"/>
            <w:r w:rsidR="00F50A6B">
              <w:rPr>
                <w:rFonts w:ascii="Arial" w:hAnsi="Arial" w:cs="Arial"/>
                <w:b/>
                <w:bCs/>
                <w:color w:val="000000" w:themeColor="text1"/>
                <w:sz w:val="22"/>
                <w:szCs w:val="22"/>
              </w:rPr>
              <w:t>aromatawai</w:t>
            </w:r>
            <w:proofErr w:type="spellEnd"/>
            <w:r w:rsidR="00F50A6B">
              <w:rPr>
                <w:rFonts w:ascii="Arial" w:hAnsi="Arial" w:cs="Arial"/>
                <w:b/>
                <w:bCs/>
                <w:color w:val="000000" w:themeColor="text1"/>
                <w:sz w:val="22"/>
                <w:szCs w:val="22"/>
              </w:rPr>
              <w:t xml:space="preserve"> | </w:t>
            </w:r>
            <w:r w:rsidR="00F50A6B" w:rsidRPr="0090311F">
              <w:rPr>
                <w:rFonts w:ascii="Arial" w:hAnsi="Arial" w:cs="Arial"/>
                <w:color w:val="000000" w:themeColor="text1"/>
                <w:sz w:val="22"/>
                <w:szCs w:val="22"/>
              </w:rPr>
              <w:t xml:space="preserve">Assessment </w:t>
            </w:r>
            <w:r w:rsidR="00890F0D">
              <w:rPr>
                <w:rFonts w:ascii="Arial" w:hAnsi="Arial" w:cs="Arial"/>
                <w:color w:val="000000" w:themeColor="text1"/>
                <w:sz w:val="22"/>
                <w:szCs w:val="22"/>
              </w:rPr>
              <w:t>criteria</w:t>
            </w:r>
          </w:p>
        </w:tc>
      </w:tr>
      <w:tr w:rsidR="009F1297" w14:paraId="4F29B907" w14:textId="77777777" w:rsidTr="00326906">
        <w:trPr>
          <w:cantSplit/>
          <w:trHeight w:val="345"/>
          <w:tblHeader/>
        </w:trPr>
        <w:tc>
          <w:tcPr>
            <w:tcW w:w="4627" w:type="dxa"/>
            <w:vMerge w:val="restart"/>
          </w:tcPr>
          <w:p w14:paraId="44F96AE3" w14:textId="60DF4C96" w:rsidR="009F1297" w:rsidRPr="00222548" w:rsidRDefault="00672ED4" w:rsidP="00DC70E1">
            <w:pPr>
              <w:pStyle w:val="ListParagraph"/>
              <w:numPr>
                <w:ilvl w:val="0"/>
                <w:numId w:val="31"/>
              </w:numPr>
              <w:spacing w:line="240" w:lineRule="auto"/>
              <w:rPr>
                <w:rFonts w:ascii="Arial" w:hAnsi="Arial" w:cs="Arial"/>
                <w:sz w:val="22"/>
                <w:szCs w:val="22"/>
              </w:rPr>
            </w:pPr>
            <w:r>
              <w:rPr>
                <w:rFonts w:ascii="Arial" w:hAnsi="Arial" w:cs="Arial"/>
                <w:sz w:val="22"/>
                <w:szCs w:val="22"/>
              </w:rPr>
              <w:t>Crit</w:t>
            </w:r>
            <w:r w:rsidR="003C48F3">
              <w:rPr>
                <w:rFonts w:ascii="Arial" w:hAnsi="Arial" w:cs="Arial"/>
                <w:sz w:val="22"/>
                <w:szCs w:val="22"/>
              </w:rPr>
              <w:t>i</w:t>
            </w:r>
            <w:r>
              <w:rPr>
                <w:rFonts w:ascii="Arial" w:hAnsi="Arial" w:cs="Arial"/>
                <w:sz w:val="22"/>
                <w:szCs w:val="22"/>
              </w:rPr>
              <w:t>que</w:t>
            </w:r>
            <w:r w:rsidR="009F1297">
              <w:rPr>
                <w:rFonts w:ascii="Arial" w:hAnsi="Arial" w:cs="Arial"/>
                <w:sz w:val="22"/>
                <w:szCs w:val="22"/>
              </w:rPr>
              <w:t xml:space="preserve"> the intelligence process and objectives</w:t>
            </w:r>
            <w:r w:rsidR="00561A71">
              <w:rPr>
                <w:rFonts w:ascii="Arial" w:hAnsi="Arial" w:cs="Arial"/>
                <w:sz w:val="22"/>
                <w:szCs w:val="22"/>
              </w:rPr>
              <w:t xml:space="preserve">. </w:t>
            </w:r>
          </w:p>
        </w:tc>
        <w:tc>
          <w:tcPr>
            <w:tcW w:w="5341" w:type="dxa"/>
            <w:tcBorders>
              <w:top w:val="single" w:sz="4" w:space="0" w:color="auto"/>
            </w:tcBorders>
          </w:tcPr>
          <w:p w14:paraId="2F8652F8" w14:textId="3B0F22F4" w:rsidR="009F1297" w:rsidRPr="00444B4E" w:rsidRDefault="009F1297" w:rsidP="008B28CE">
            <w:pPr>
              <w:pStyle w:val="ListParagraph"/>
              <w:spacing w:line="240" w:lineRule="auto"/>
              <w:ind w:left="360" w:hanging="360"/>
              <w:rPr>
                <w:rFonts w:ascii="Arial" w:hAnsi="Arial" w:cs="Arial"/>
                <w:sz w:val="22"/>
                <w:szCs w:val="22"/>
              </w:rPr>
            </w:pPr>
            <w:r>
              <w:rPr>
                <w:rFonts w:ascii="Arial" w:hAnsi="Arial" w:cs="Arial"/>
                <w:sz w:val="22"/>
                <w:szCs w:val="22"/>
              </w:rPr>
              <w:t xml:space="preserve">a.   </w:t>
            </w:r>
            <w:r w:rsidR="00114C8D">
              <w:rPr>
                <w:rFonts w:ascii="Arial" w:hAnsi="Arial" w:cs="Arial"/>
                <w:sz w:val="22"/>
                <w:szCs w:val="22"/>
              </w:rPr>
              <w:t>Criti</w:t>
            </w:r>
            <w:r w:rsidR="00672ED4">
              <w:rPr>
                <w:rFonts w:ascii="Arial" w:hAnsi="Arial" w:cs="Arial"/>
                <w:sz w:val="22"/>
                <w:szCs w:val="22"/>
              </w:rPr>
              <w:t>que</w:t>
            </w:r>
            <w:r>
              <w:rPr>
                <w:rFonts w:ascii="Arial" w:hAnsi="Arial" w:cs="Arial"/>
                <w:sz w:val="22"/>
                <w:szCs w:val="22"/>
              </w:rPr>
              <w:t xml:space="preserve"> the application of the intelligence cycle. </w:t>
            </w:r>
          </w:p>
        </w:tc>
      </w:tr>
      <w:tr w:rsidR="009F1297" w14:paraId="0001C89F" w14:textId="77777777" w:rsidTr="008B28CE">
        <w:trPr>
          <w:cantSplit/>
          <w:trHeight w:val="628"/>
          <w:tblHeader/>
        </w:trPr>
        <w:tc>
          <w:tcPr>
            <w:tcW w:w="4627" w:type="dxa"/>
            <w:vMerge/>
          </w:tcPr>
          <w:p w14:paraId="1178E33C" w14:textId="77777777" w:rsidR="009F1297" w:rsidRDefault="009F1297" w:rsidP="00DC70E1">
            <w:pPr>
              <w:pStyle w:val="ListParagraph"/>
              <w:numPr>
                <w:ilvl w:val="0"/>
                <w:numId w:val="31"/>
              </w:numPr>
              <w:spacing w:line="240" w:lineRule="auto"/>
              <w:rPr>
                <w:rFonts w:ascii="Arial" w:hAnsi="Arial" w:cs="Arial"/>
                <w:sz w:val="22"/>
                <w:szCs w:val="22"/>
              </w:rPr>
            </w:pPr>
          </w:p>
        </w:tc>
        <w:tc>
          <w:tcPr>
            <w:tcW w:w="5341" w:type="dxa"/>
            <w:tcBorders>
              <w:top w:val="single" w:sz="4" w:space="0" w:color="auto"/>
            </w:tcBorders>
          </w:tcPr>
          <w:p w14:paraId="65B230AA" w14:textId="0E8432B7" w:rsidR="009F1297" w:rsidRDefault="009F1297" w:rsidP="008B28CE">
            <w:pPr>
              <w:pStyle w:val="ListParagraph"/>
              <w:spacing w:line="240" w:lineRule="auto"/>
              <w:ind w:left="360" w:hanging="360"/>
              <w:rPr>
                <w:rFonts w:ascii="Arial" w:hAnsi="Arial" w:cs="Arial"/>
                <w:sz w:val="22"/>
                <w:szCs w:val="22"/>
              </w:rPr>
            </w:pPr>
            <w:r>
              <w:rPr>
                <w:rFonts w:ascii="Arial" w:hAnsi="Arial" w:cs="Arial"/>
                <w:sz w:val="22"/>
                <w:szCs w:val="22"/>
              </w:rPr>
              <w:t xml:space="preserve">b.   </w:t>
            </w:r>
            <w:r w:rsidR="008C483E">
              <w:rPr>
                <w:rFonts w:ascii="Arial" w:hAnsi="Arial" w:cs="Arial"/>
                <w:sz w:val="22"/>
                <w:szCs w:val="22"/>
              </w:rPr>
              <w:t xml:space="preserve">Engage in </w:t>
            </w:r>
            <w:r w:rsidR="00272D4B">
              <w:rPr>
                <w:rFonts w:ascii="Arial" w:hAnsi="Arial" w:cs="Arial"/>
                <w:sz w:val="22"/>
                <w:szCs w:val="22"/>
              </w:rPr>
              <w:t xml:space="preserve">a </w:t>
            </w:r>
            <w:r w:rsidR="008C483E">
              <w:rPr>
                <w:rFonts w:ascii="Arial" w:hAnsi="Arial" w:cs="Arial"/>
                <w:sz w:val="22"/>
                <w:szCs w:val="22"/>
              </w:rPr>
              <w:t xml:space="preserve">peer-review </w:t>
            </w:r>
            <w:r w:rsidR="00272D4B">
              <w:rPr>
                <w:rFonts w:ascii="Arial" w:hAnsi="Arial" w:cs="Arial"/>
                <w:sz w:val="22"/>
                <w:szCs w:val="22"/>
              </w:rPr>
              <w:t>process</w:t>
            </w:r>
            <w:r w:rsidR="008C483E">
              <w:rPr>
                <w:rFonts w:ascii="Arial" w:hAnsi="Arial" w:cs="Arial"/>
                <w:sz w:val="22"/>
                <w:szCs w:val="22"/>
              </w:rPr>
              <w:t xml:space="preserve"> </w:t>
            </w:r>
            <w:r w:rsidR="000F5C65">
              <w:rPr>
                <w:rFonts w:ascii="Arial" w:hAnsi="Arial" w:cs="Arial"/>
                <w:sz w:val="22"/>
                <w:szCs w:val="22"/>
              </w:rPr>
              <w:t>during</w:t>
            </w:r>
            <w:r>
              <w:rPr>
                <w:rFonts w:ascii="Arial" w:hAnsi="Arial" w:cs="Arial"/>
                <w:sz w:val="22"/>
                <w:szCs w:val="22"/>
              </w:rPr>
              <w:t xml:space="preserve"> the </w:t>
            </w:r>
            <w:r w:rsidR="000F5C65">
              <w:rPr>
                <w:rFonts w:ascii="Arial" w:hAnsi="Arial" w:cs="Arial"/>
                <w:sz w:val="22"/>
                <w:szCs w:val="22"/>
              </w:rPr>
              <w:t xml:space="preserve">production </w:t>
            </w:r>
            <w:r>
              <w:rPr>
                <w:rFonts w:ascii="Arial" w:hAnsi="Arial" w:cs="Arial"/>
                <w:sz w:val="22"/>
                <w:szCs w:val="22"/>
              </w:rPr>
              <w:t xml:space="preserve">of the intelligence output. </w:t>
            </w:r>
          </w:p>
        </w:tc>
      </w:tr>
      <w:tr w:rsidR="00BF0B74" w14:paraId="6AAD4CC2" w14:textId="77777777" w:rsidTr="00681B8D">
        <w:trPr>
          <w:cantSplit/>
          <w:trHeight w:val="275"/>
          <w:tblHeader/>
        </w:trPr>
        <w:tc>
          <w:tcPr>
            <w:tcW w:w="4627" w:type="dxa"/>
            <w:vMerge w:val="restart"/>
            <w:tcBorders>
              <w:top w:val="single" w:sz="4" w:space="0" w:color="auto"/>
            </w:tcBorders>
          </w:tcPr>
          <w:p w14:paraId="314921A6" w14:textId="5ECD29F6" w:rsidR="00BF0B74" w:rsidRPr="00222548" w:rsidRDefault="00587479" w:rsidP="00DC70E1">
            <w:pPr>
              <w:pStyle w:val="ListParagraph"/>
              <w:numPr>
                <w:ilvl w:val="0"/>
                <w:numId w:val="31"/>
              </w:numPr>
              <w:spacing w:line="240" w:lineRule="auto"/>
              <w:rPr>
                <w:rFonts w:ascii="Arial" w:hAnsi="Arial" w:cs="Arial"/>
                <w:sz w:val="22"/>
                <w:szCs w:val="22"/>
              </w:rPr>
            </w:pPr>
            <w:r>
              <w:rPr>
                <w:rFonts w:ascii="Arial" w:hAnsi="Arial" w:cs="Arial"/>
                <w:sz w:val="22"/>
                <w:szCs w:val="22"/>
              </w:rPr>
              <w:t xml:space="preserve">Critique </w:t>
            </w:r>
            <w:r w:rsidR="00BF0B74">
              <w:rPr>
                <w:rFonts w:ascii="Arial" w:hAnsi="Arial" w:cs="Arial"/>
                <w:sz w:val="22"/>
                <w:szCs w:val="22"/>
              </w:rPr>
              <w:t xml:space="preserve">the value </w:t>
            </w:r>
            <w:r w:rsidR="007D0F5F">
              <w:rPr>
                <w:rFonts w:ascii="Arial" w:hAnsi="Arial" w:cs="Arial"/>
                <w:sz w:val="22"/>
                <w:szCs w:val="22"/>
              </w:rPr>
              <w:t xml:space="preserve">or impact </w:t>
            </w:r>
            <w:r w:rsidR="00BF0B74">
              <w:rPr>
                <w:rFonts w:ascii="Arial" w:hAnsi="Arial" w:cs="Arial"/>
                <w:sz w:val="22"/>
                <w:szCs w:val="22"/>
              </w:rPr>
              <w:t>of the intelligence output</w:t>
            </w:r>
            <w:r w:rsidR="00212C8D">
              <w:rPr>
                <w:rFonts w:ascii="Arial" w:hAnsi="Arial" w:cs="Arial"/>
                <w:sz w:val="22"/>
                <w:szCs w:val="22"/>
              </w:rPr>
              <w:t xml:space="preserve">. </w:t>
            </w:r>
          </w:p>
          <w:p w14:paraId="05ACD3A1" w14:textId="438A4389" w:rsidR="00BF0B74" w:rsidRPr="00BF0B74" w:rsidRDefault="00BF0B74" w:rsidP="00BF0B74">
            <w:pPr>
              <w:spacing w:line="240" w:lineRule="auto"/>
              <w:rPr>
                <w:rFonts w:ascii="Arial" w:hAnsi="Arial" w:cs="Arial"/>
                <w:sz w:val="22"/>
                <w:szCs w:val="22"/>
              </w:rPr>
            </w:pPr>
          </w:p>
        </w:tc>
        <w:tc>
          <w:tcPr>
            <w:tcW w:w="5341" w:type="dxa"/>
            <w:tcBorders>
              <w:top w:val="single" w:sz="4" w:space="0" w:color="auto"/>
              <w:bottom w:val="single" w:sz="4" w:space="0" w:color="auto"/>
            </w:tcBorders>
          </w:tcPr>
          <w:p w14:paraId="523F8A66" w14:textId="47DC67DD" w:rsidR="00BF0B74" w:rsidRPr="00444B4E" w:rsidRDefault="002F2D83" w:rsidP="00DC70E1">
            <w:pPr>
              <w:pStyle w:val="ListParagraph"/>
              <w:numPr>
                <w:ilvl w:val="0"/>
                <w:numId w:val="38"/>
              </w:numPr>
              <w:spacing w:line="240" w:lineRule="auto"/>
              <w:rPr>
                <w:rFonts w:ascii="Arial" w:hAnsi="Arial" w:cs="Arial"/>
                <w:sz w:val="22"/>
                <w:szCs w:val="22"/>
              </w:rPr>
            </w:pPr>
            <w:r>
              <w:rPr>
                <w:rFonts w:ascii="Arial" w:hAnsi="Arial" w:cs="Arial"/>
                <w:sz w:val="22"/>
                <w:szCs w:val="22"/>
              </w:rPr>
              <w:t>Cri</w:t>
            </w:r>
            <w:r w:rsidR="00587479">
              <w:rPr>
                <w:rFonts w:ascii="Arial" w:hAnsi="Arial" w:cs="Arial"/>
                <w:sz w:val="22"/>
                <w:szCs w:val="22"/>
              </w:rPr>
              <w:t xml:space="preserve">tique </w:t>
            </w:r>
            <w:r w:rsidR="00BF0B74">
              <w:rPr>
                <w:rFonts w:ascii="Arial" w:hAnsi="Arial" w:cs="Arial"/>
                <w:sz w:val="22"/>
                <w:szCs w:val="22"/>
              </w:rPr>
              <w:t>the value</w:t>
            </w:r>
            <w:r w:rsidR="007D0F5F">
              <w:rPr>
                <w:rFonts w:ascii="Arial" w:hAnsi="Arial" w:cs="Arial"/>
                <w:sz w:val="22"/>
                <w:szCs w:val="22"/>
              </w:rPr>
              <w:t xml:space="preserve"> or impact</w:t>
            </w:r>
            <w:r w:rsidR="00BF0B74">
              <w:rPr>
                <w:rFonts w:ascii="Arial" w:hAnsi="Arial" w:cs="Arial"/>
                <w:sz w:val="22"/>
                <w:szCs w:val="22"/>
              </w:rPr>
              <w:t xml:space="preserve"> of the intelligence output </w:t>
            </w:r>
            <w:r w:rsidR="00023FCE">
              <w:rPr>
                <w:rFonts w:ascii="Arial" w:hAnsi="Arial" w:cs="Arial"/>
                <w:sz w:val="22"/>
                <w:szCs w:val="22"/>
              </w:rPr>
              <w:t xml:space="preserve">in terms of achieving the intended outcome. </w:t>
            </w:r>
          </w:p>
        </w:tc>
      </w:tr>
      <w:tr w:rsidR="00BF0B74" w14:paraId="7592AE48" w14:textId="77777777" w:rsidTr="007F248C">
        <w:trPr>
          <w:cantSplit/>
          <w:trHeight w:val="275"/>
          <w:tblHeader/>
        </w:trPr>
        <w:tc>
          <w:tcPr>
            <w:tcW w:w="4627" w:type="dxa"/>
            <w:vMerge/>
          </w:tcPr>
          <w:p w14:paraId="2BB89195" w14:textId="5AEC5BFF" w:rsidR="00BF0B74" w:rsidRDefault="00BF0B74" w:rsidP="00DC70E1">
            <w:pPr>
              <w:pStyle w:val="ListParagraph"/>
              <w:numPr>
                <w:ilvl w:val="0"/>
                <w:numId w:val="31"/>
              </w:numPr>
              <w:spacing w:line="240" w:lineRule="auto"/>
              <w:rPr>
                <w:rFonts w:ascii="Arial" w:hAnsi="Arial" w:cs="Arial"/>
                <w:sz w:val="22"/>
                <w:szCs w:val="22"/>
              </w:rPr>
            </w:pPr>
          </w:p>
        </w:tc>
        <w:tc>
          <w:tcPr>
            <w:tcW w:w="5341" w:type="dxa"/>
            <w:tcBorders>
              <w:top w:val="single" w:sz="4" w:space="0" w:color="auto"/>
              <w:bottom w:val="single" w:sz="4" w:space="0" w:color="auto"/>
            </w:tcBorders>
          </w:tcPr>
          <w:p w14:paraId="62B5DAAB" w14:textId="7421672D" w:rsidR="00BF0B74" w:rsidRPr="00027819" w:rsidRDefault="00356D50" w:rsidP="008B28CE">
            <w:pPr>
              <w:spacing w:line="240" w:lineRule="auto"/>
              <w:ind w:left="364" w:hanging="364"/>
              <w:rPr>
                <w:rFonts w:ascii="Arial" w:hAnsi="Arial" w:cs="Arial"/>
                <w:sz w:val="22"/>
                <w:szCs w:val="22"/>
              </w:rPr>
            </w:pPr>
            <w:r>
              <w:rPr>
                <w:rFonts w:ascii="Arial" w:hAnsi="Arial" w:cs="Arial"/>
                <w:sz w:val="22"/>
                <w:szCs w:val="22"/>
              </w:rPr>
              <w:t>b.</w:t>
            </w:r>
            <w:r w:rsidR="00BF0B74">
              <w:rPr>
                <w:rFonts w:ascii="Arial" w:hAnsi="Arial" w:cs="Arial"/>
                <w:sz w:val="22"/>
                <w:szCs w:val="22"/>
              </w:rPr>
              <w:t xml:space="preserve"> </w:t>
            </w:r>
            <w:r w:rsidR="008B28CE">
              <w:rPr>
                <w:rFonts w:ascii="Arial" w:hAnsi="Arial" w:cs="Arial"/>
                <w:sz w:val="22"/>
                <w:szCs w:val="22"/>
              </w:rPr>
              <w:t xml:space="preserve">  </w:t>
            </w:r>
            <w:r w:rsidR="00BF0B74">
              <w:rPr>
                <w:rFonts w:ascii="Arial" w:hAnsi="Arial" w:cs="Arial"/>
                <w:sz w:val="22"/>
                <w:szCs w:val="22"/>
              </w:rPr>
              <w:t xml:space="preserve">Record lessons learned </w:t>
            </w:r>
            <w:r w:rsidR="00E576F8">
              <w:rPr>
                <w:rFonts w:ascii="Arial" w:hAnsi="Arial" w:cs="Arial"/>
                <w:sz w:val="22"/>
                <w:szCs w:val="22"/>
              </w:rPr>
              <w:t>t</w:t>
            </w:r>
            <w:r w:rsidR="00AD4DFD">
              <w:rPr>
                <w:rFonts w:ascii="Arial" w:hAnsi="Arial" w:cs="Arial"/>
                <w:sz w:val="22"/>
                <w:szCs w:val="22"/>
              </w:rPr>
              <w:t>hat</w:t>
            </w:r>
            <w:r w:rsidR="00E576F8">
              <w:rPr>
                <w:rFonts w:ascii="Arial" w:hAnsi="Arial" w:cs="Arial"/>
                <w:sz w:val="22"/>
                <w:szCs w:val="22"/>
              </w:rPr>
              <w:t xml:space="preserve"> contribute</w:t>
            </w:r>
            <w:r w:rsidR="00AD4DFD">
              <w:rPr>
                <w:rFonts w:ascii="Arial" w:hAnsi="Arial" w:cs="Arial"/>
                <w:sz w:val="22"/>
                <w:szCs w:val="22"/>
              </w:rPr>
              <w:t>s</w:t>
            </w:r>
            <w:r w:rsidR="00E576F8">
              <w:rPr>
                <w:rFonts w:ascii="Arial" w:hAnsi="Arial" w:cs="Arial"/>
                <w:sz w:val="22"/>
                <w:szCs w:val="22"/>
              </w:rPr>
              <w:t xml:space="preserve"> to</w:t>
            </w:r>
            <w:r w:rsidR="00E26CE8">
              <w:rPr>
                <w:rFonts w:ascii="Arial" w:hAnsi="Arial" w:cs="Arial"/>
                <w:sz w:val="22"/>
                <w:szCs w:val="22"/>
              </w:rPr>
              <w:t xml:space="preserve"> continuous improvement for future intelligence processes and outputs</w:t>
            </w:r>
            <w:r w:rsidR="00476364">
              <w:rPr>
                <w:rFonts w:ascii="Arial" w:hAnsi="Arial" w:cs="Arial"/>
                <w:sz w:val="22"/>
                <w:szCs w:val="22"/>
              </w:rPr>
              <w:t xml:space="preserve">. </w:t>
            </w:r>
          </w:p>
        </w:tc>
      </w:tr>
    </w:tbl>
    <w:p w14:paraId="5F4CCBC4" w14:textId="77777777" w:rsidR="00972EBC" w:rsidRDefault="00972EBC" w:rsidP="00DC70E1">
      <w:pPr>
        <w:spacing w:line="240" w:lineRule="auto"/>
        <w:rPr>
          <w:rFonts w:ascii="Arial" w:hAnsi="Arial" w:cs="Arial"/>
          <w:sz w:val="22"/>
          <w:szCs w:val="22"/>
        </w:rPr>
      </w:pPr>
    </w:p>
    <w:p w14:paraId="46D40224" w14:textId="77777777" w:rsidR="0099335A" w:rsidRPr="00B077ED" w:rsidRDefault="0099335A" w:rsidP="00DC70E1">
      <w:pPr>
        <w:spacing w:line="240" w:lineRule="auto"/>
        <w:rPr>
          <w:rFonts w:ascii="Arial" w:hAnsi="Arial" w:cs="Arial"/>
          <w:color w:val="000000" w:themeColor="text1"/>
          <w:sz w:val="22"/>
          <w:szCs w:val="22"/>
        </w:rPr>
      </w:pPr>
      <w:proofErr w:type="spellStart"/>
      <w:r w:rsidRPr="00B077ED">
        <w:rPr>
          <w:rFonts w:ascii="Arial" w:hAnsi="Arial" w:cs="Arial"/>
          <w:b/>
          <w:bCs/>
          <w:color w:val="000000" w:themeColor="text1"/>
          <w:sz w:val="22"/>
          <w:szCs w:val="22"/>
        </w:rPr>
        <w:t>Pārongo</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aromatawai</w:t>
      </w:r>
      <w:proofErr w:type="spellEnd"/>
      <w:r w:rsidRPr="00B077ED">
        <w:rPr>
          <w:rFonts w:ascii="Arial" w:hAnsi="Arial" w:cs="Arial"/>
          <w:b/>
          <w:bCs/>
          <w:color w:val="000000" w:themeColor="text1"/>
          <w:sz w:val="22"/>
          <w:szCs w:val="22"/>
        </w:rPr>
        <w:t xml:space="preserve"> me </w:t>
      </w:r>
      <w:proofErr w:type="spellStart"/>
      <w:r w:rsidRPr="00B077ED">
        <w:rPr>
          <w:rFonts w:ascii="Arial" w:hAnsi="Arial" w:cs="Arial"/>
          <w:b/>
          <w:bCs/>
          <w:color w:val="000000" w:themeColor="text1"/>
          <w:sz w:val="22"/>
          <w:szCs w:val="22"/>
        </w:rPr>
        <w:t>te</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taumata</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paearu</w:t>
      </w:r>
      <w:proofErr w:type="spellEnd"/>
      <w:r w:rsidRPr="00B077ED">
        <w:rPr>
          <w:rFonts w:ascii="Arial" w:hAnsi="Arial" w:cs="Arial"/>
          <w:b/>
          <w:bCs/>
          <w:color w:val="000000" w:themeColor="text1"/>
          <w:sz w:val="22"/>
          <w:szCs w:val="22"/>
        </w:rPr>
        <w:t xml:space="preserve"> | </w:t>
      </w:r>
      <w:r w:rsidRPr="00B077ED">
        <w:rPr>
          <w:rFonts w:ascii="Arial" w:hAnsi="Arial" w:cs="Arial"/>
          <w:color w:val="000000" w:themeColor="text1"/>
          <w:sz w:val="22"/>
          <w:szCs w:val="22"/>
        </w:rPr>
        <w:t>Assessment information and grade criteria</w:t>
      </w:r>
    </w:p>
    <w:p w14:paraId="01D0EB00" w14:textId="4E630030" w:rsidR="0099335A" w:rsidRDefault="0099335A" w:rsidP="00DC70E1">
      <w:pPr>
        <w:spacing w:line="240" w:lineRule="auto"/>
        <w:rPr>
          <w:rFonts w:ascii="Arial" w:hAnsi="Arial" w:cs="Arial"/>
          <w:i/>
          <w:iCs/>
          <w:color w:val="000000" w:themeColor="text1"/>
          <w:sz w:val="22"/>
          <w:szCs w:val="22"/>
        </w:rPr>
      </w:pPr>
      <w:r w:rsidRPr="00B077ED">
        <w:rPr>
          <w:rFonts w:ascii="Arial" w:hAnsi="Arial" w:cs="Arial"/>
          <w:i/>
          <w:iCs/>
          <w:color w:val="000000" w:themeColor="text1"/>
          <w:sz w:val="22"/>
          <w:szCs w:val="22"/>
        </w:rPr>
        <w:t>Assessment specifications:</w:t>
      </w:r>
    </w:p>
    <w:p w14:paraId="3C068EBF" w14:textId="77777777" w:rsidR="00925F64" w:rsidRDefault="00925F64" w:rsidP="00925F64">
      <w:pPr>
        <w:spacing w:line="240" w:lineRule="auto"/>
        <w:rPr>
          <w:rFonts w:ascii="Arial" w:hAnsi="Arial" w:cs="Arial"/>
          <w:sz w:val="22"/>
          <w:szCs w:val="22"/>
        </w:rPr>
      </w:pPr>
      <w:r w:rsidRPr="00622825">
        <w:rPr>
          <w:rFonts w:ascii="Arial" w:hAnsi="Arial" w:cs="Arial"/>
          <w:sz w:val="22"/>
          <w:szCs w:val="22"/>
        </w:rPr>
        <w:t>All activities and evidence must be in accordance with organisational requirements.</w:t>
      </w:r>
      <w:r>
        <w:rPr>
          <w:rFonts w:ascii="Arial" w:hAnsi="Arial" w:cs="Arial"/>
          <w:sz w:val="22"/>
          <w:szCs w:val="22"/>
        </w:rPr>
        <w:t xml:space="preserve"> Simulated examples are permitted. </w:t>
      </w:r>
    </w:p>
    <w:p w14:paraId="29A3EBC8" w14:textId="77777777" w:rsidR="00030FD2" w:rsidRPr="004C55EC" w:rsidRDefault="00030FD2" w:rsidP="00030FD2">
      <w:pPr>
        <w:spacing w:line="240" w:lineRule="auto"/>
        <w:rPr>
          <w:rFonts w:ascii="Arial" w:hAnsi="Arial" w:cs="Arial"/>
          <w:sz w:val="22"/>
          <w:szCs w:val="22"/>
        </w:rPr>
      </w:pPr>
      <w:r>
        <w:rPr>
          <w:rFonts w:ascii="Arial" w:hAnsi="Arial" w:cs="Arial"/>
          <w:sz w:val="22"/>
          <w:szCs w:val="22"/>
        </w:rPr>
        <w:t>A</w:t>
      </w:r>
      <w:r w:rsidRPr="000B62F5">
        <w:rPr>
          <w:rFonts w:ascii="Arial" w:hAnsi="Arial" w:cs="Arial"/>
          <w:sz w:val="22"/>
          <w:szCs w:val="22"/>
        </w:rPr>
        <w:t xml:space="preserve">ny use of digital tools or </w:t>
      </w:r>
      <w:r>
        <w:rPr>
          <w:rFonts w:ascii="Arial" w:hAnsi="Arial" w:cs="Arial"/>
          <w:sz w:val="22"/>
          <w:szCs w:val="22"/>
        </w:rPr>
        <w:t xml:space="preserve">emerging technologies </w:t>
      </w:r>
      <w:r w:rsidRPr="000B62F5">
        <w:rPr>
          <w:rFonts w:ascii="Arial" w:hAnsi="Arial" w:cs="Arial"/>
          <w:sz w:val="22"/>
          <w:szCs w:val="22"/>
        </w:rPr>
        <w:t>will need to be used in accordance with relevant organisational and industry codes of conduct and practice.</w:t>
      </w:r>
      <w:r>
        <w:rPr>
          <w:rFonts w:ascii="Arial" w:hAnsi="Arial" w:cs="Arial"/>
          <w:sz w:val="22"/>
          <w:szCs w:val="22"/>
        </w:rPr>
        <w:t xml:space="preserve"> </w:t>
      </w:r>
    </w:p>
    <w:p w14:paraId="0B3674EB" w14:textId="3E487274" w:rsidR="0027735C" w:rsidRPr="00BA3CC1" w:rsidRDefault="006949B3" w:rsidP="0027735C">
      <w:pPr>
        <w:tabs>
          <w:tab w:val="left" w:pos="0"/>
          <w:tab w:val="left" w:pos="1134"/>
          <w:tab w:val="left" w:pos="1417"/>
        </w:tabs>
        <w:rPr>
          <w:rFonts w:ascii="Arial" w:hAnsi="Arial" w:cs="Arial"/>
          <w:i/>
          <w:iCs/>
          <w:sz w:val="22"/>
          <w:szCs w:val="22"/>
        </w:rPr>
      </w:pPr>
      <w:r w:rsidRPr="00BA3CC1">
        <w:rPr>
          <w:rFonts w:ascii="Arial" w:hAnsi="Arial" w:cs="Arial"/>
          <w:i/>
          <w:iCs/>
          <w:sz w:val="22"/>
          <w:szCs w:val="22"/>
        </w:rPr>
        <w:t>Definitions</w:t>
      </w:r>
    </w:p>
    <w:p w14:paraId="4044CB7E" w14:textId="77777777" w:rsidR="00000D14" w:rsidRPr="00000D14" w:rsidRDefault="00000D14" w:rsidP="00000D14">
      <w:pPr>
        <w:keepNext/>
        <w:keepLines/>
        <w:tabs>
          <w:tab w:val="left" w:pos="0"/>
          <w:tab w:val="left" w:pos="1134"/>
          <w:tab w:val="left" w:pos="1417"/>
        </w:tabs>
        <w:rPr>
          <w:rFonts w:ascii="Arial" w:hAnsi="Arial" w:cs="Arial"/>
          <w:sz w:val="22"/>
          <w:szCs w:val="22"/>
        </w:rPr>
      </w:pPr>
      <w:r w:rsidRPr="008B28CE">
        <w:rPr>
          <w:rFonts w:ascii="Arial" w:hAnsi="Arial" w:cs="Arial"/>
          <w:i/>
          <w:iCs/>
          <w:sz w:val="22"/>
          <w:szCs w:val="22"/>
        </w:rPr>
        <w:t xml:space="preserve">Information </w:t>
      </w:r>
      <w:r w:rsidRPr="00000D14">
        <w:rPr>
          <w:rFonts w:ascii="Arial" w:hAnsi="Arial" w:cs="Arial"/>
          <w:sz w:val="22"/>
          <w:szCs w:val="22"/>
        </w:rPr>
        <w:t xml:space="preserve">– unprocessed, raw and/or perishable material or data, that could be collected from any source, to be analysed and refined for decision making.   </w:t>
      </w:r>
    </w:p>
    <w:p w14:paraId="2A3F712C" w14:textId="77777777" w:rsidR="00000D14" w:rsidRPr="00000D14" w:rsidRDefault="00000D14" w:rsidP="00000D14">
      <w:pPr>
        <w:keepNext/>
        <w:keepLines/>
        <w:tabs>
          <w:tab w:val="left" w:pos="0"/>
          <w:tab w:val="left" w:pos="1134"/>
          <w:tab w:val="left" w:pos="1417"/>
        </w:tabs>
        <w:rPr>
          <w:rFonts w:ascii="Arial" w:hAnsi="Arial" w:cs="Arial"/>
          <w:sz w:val="22"/>
          <w:szCs w:val="22"/>
        </w:rPr>
      </w:pPr>
      <w:r w:rsidRPr="008B28CE">
        <w:rPr>
          <w:rFonts w:ascii="Arial" w:hAnsi="Arial" w:cs="Arial"/>
          <w:i/>
          <w:iCs/>
          <w:sz w:val="22"/>
          <w:szCs w:val="22"/>
        </w:rPr>
        <w:t>Intelligence</w:t>
      </w:r>
      <w:r w:rsidRPr="00000D14">
        <w:rPr>
          <w:rFonts w:ascii="Arial" w:hAnsi="Arial" w:cs="Arial"/>
          <w:sz w:val="22"/>
          <w:szCs w:val="22"/>
        </w:rPr>
        <w:t xml:space="preserve"> – the functions, activities, people or organisations that are involved in the process of planning, gathering and analysing information that leads to the production of intelligence products, which are of potential value to decision makers.</w:t>
      </w:r>
    </w:p>
    <w:p w14:paraId="5EE57B00" w14:textId="77777777" w:rsidR="00000D14" w:rsidRDefault="00000D14" w:rsidP="00000D14">
      <w:pPr>
        <w:tabs>
          <w:tab w:val="left" w:pos="0"/>
          <w:tab w:val="left" w:pos="1134"/>
          <w:tab w:val="left" w:pos="1417"/>
        </w:tabs>
        <w:rPr>
          <w:rFonts w:ascii="Arial" w:hAnsi="Arial" w:cs="Arial"/>
          <w:sz w:val="22"/>
          <w:szCs w:val="22"/>
        </w:rPr>
      </w:pPr>
      <w:r w:rsidRPr="008B28CE">
        <w:rPr>
          <w:rFonts w:ascii="Arial" w:hAnsi="Arial" w:cs="Arial"/>
          <w:i/>
          <w:iCs/>
          <w:sz w:val="22"/>
          <w:szCs w:val="22"/>
        </w:rPr>
        <w:t>Intelligence cycle</w:t>
      </w:r>
      <w:r w:rsidRPr="00000D14">
        <w:rPr>
          <w:rFonts w:ascii="Arial" w:hAnsi="Arial" w:cs="Arial"/>
          <w:sz w:val="22"/>
          <w:szCs w:val="22"/>
        </w:rPr>
        <w:t xml:space="preserve"> – the interactive and cyclical process used to produce intelligence.</w:t>
      </w:r>
    </w:p>
    <w:p w14:paraId="4C59865B" w14:textId="6894FC1F" w:rsidR="00F01A00" w:rsidRDefault="00F01A00" w:rsidP="00000D14">
      <w:pPr>
        <w:tabs>
          <w:tab w:val="left" w:pos="0"/>
          <w:tab w:val="left" w:pos="1134"/>
          <w:tab w:val="left" w:pos="1417"/>
        </w:tabs>
        <w:rPr>
          <w:rFonts w:ascii="Arial" w:hAnsi="Arial" w:cs="Arial"/>
          <w:color w:val="000000" w:themeColor="text1"/>
          <w:sz w:val="22"/>
          <w:szCs w:val="22"/>
        </w:rPr>
      </w:pPr>
      <w:r w:rsidRPr="005229D2">
        <w:rPr>
          <w:rFonts w:ascii="Arial" w:hAnsi="Arial" w:cs="Arial"/>
          <w:i/>
          <w:iCs/>
          <w:sz w:val="22"/>
          <w:szCs w:val="22"/>
        </w:rPr>
        <w:t>Objectives</w:t>
      </w:r>
      <w:r>
        <w:rPr>
          <w:rFonts w:ascii="Arial" w:hAnsi="Arial" w:cs="Arial"/>
          <w:sz w:val="22"/>
          <w:szCs w:val="22"/>
        </w:rPr>
        <w:t xml:space="preserve"> </w:t>
      </w:r>
      <w:r w:rsidR="00C96740" w:rsidRPr="00000D14">
        <w:rPr>
          <w:rFonts w:ascii="Arial" w:hAnsi="Arial" w:cs="Arial"/>
          <w:sz w:val="22"/>
          <w:szCs w:val="22"/>
        </w:rPr>
        <w:t>–</w:t>
      </w:r>
      <w:r w:rsidR="00C96740">
        <w:rPr>
          <w:rFonts w:ascii="Arial" w:hAnsi="Arial" w:cs="Arial"/>
          <w:color w:val="000000" w:themeColor="text1"/>
          <w:sz w:val="22"/>
          <w:szCs w:val="22"/>
        </w:rPr>
        <w:t xml:space="preserve"> the specific steps that the analyst will take to achieve the outcome.</w:t>
      </w:r>
    </w:p>
    <w:p w14:paraId="12080FF9" w14:textId="7CD6A201" w:rsidR="00AD5229" w:rsidRDefault="00AD5229" w:rsidP="00000D14">
      <w:pPr>
        <w:tabs>
          <w:tab w:val="left" w:pos="0"/>
          <w:tab w:val="left" w:pos="1134"/>
          <w:tab w:val="left" w:pos="1417"/>
        </w:tabs>
        <w:rPr>
          <w:rFonts w:ascii="Arial" w:hAnsi="Arial" w:cs="Arial"/>
          <w:color w:val="000000" w:themeColor="text1"/>
          <w:sz w:val="22"/>
          <w:szCs w:val="22"/>
        </w:rPr>
      </w:pPr>
      <w:r w:rsidRPr="005229D2">
        <w:rPr>
          <w:rFonts w:ascii="Arial" w:hAnsi="Arial" w:cs="Arial"/>
          <w:i/>
          <w:iCs/>
          <w:color w:val="000000" w:themeColor="text1"/>
          <w:sz w:val="22"/>
          <w:szCs w:val="22"/>
        </w:rPr>
        <w:lastRenderedPageBreak/>
        <w:t>Organisational requirements</w:t>
      </w:r>
      <w:r w:rsidRPr="00AD5229">
        <w:rPr>
          <w:rFonts w:ascii="Arial" w:hAnsi="Arial" w:cs="Arial"/>
          <w:color w:val="000000" w:themeColor="text1"/>
          <w:sz w:val="22"/>
          <w:szCs w:val="22"/>
        </w:rPr>
        <w:t xml:space="preserve"> – instructions to staff on policies, procedures, and methodologies which are documented and are available in the workplace. They must be consistent with applicable legislation and any other applicable compliance requirements.</w:t>
      </w:r>
    </w:p>
    <w:p w14:paraId="60F81001" w14:textId="5CBDFA16" w:rsidR="004224F4" w:rsidRDefault="004224F4" w:rsidP="004224F4">
      <w:pPr>
        <w:spacing w:line="240" w:lineRule="auto"/>
        <w:rPr>
          <w:rFonts w:ascii="Arial" w:hAnsi="Arial" w:cs="Arial"/>
          <w:color w:val="000000" w:themeColor="text1"/>
          <w:sz w:val="22"/>
          <w:szCs w:val="22"/>
        </w:rPr>
      </w:pPr>
      <w:r w:rsidRPr="005229D2">
        <w:rPr>
          <w:rFonts w:ascii="Arial" w:hAnsi="Arial" w:cs="Arial"/>
          <w:i/>
          <w:iCs/>
          <w:color w:val="000000" w:themeColor="text1"/>
          <w:sz w:val="22"/>
          <w:szCs w:val="22"/>
        </w:rPr>
        <w:t>Outcome</w:t>
      </w:r>
      <w:r>
        <w:rPr>
          <w:rFonts w:ascii="Arial" w:hAnsi="Arial" w:cs="Arial"/>
          <w:color w:val="000000" w:themeColor="text1"/>
          <w:sz w:val="22"/>
          <w:szCs w:val="22"/>
        </w:rPr>
        <w:t xml:space="preserve"> – the aim</w:t>
      </w:r>
      <w:r w:rsidR="003F65C7">
        <w:rPr>
          <w:rFonts w:ascii="Arial" w:hAnsi="Arial" w:cs="Arial"/>
          <w:color w:val="000000" w:themeColor="text1"/>
          <w:sz w:val="22"/>
          <w:szCs w:val="22"/>
        </w:rPr>
        <w:t xml:space="preserve"> of</w:t>
      </w:r>
      <w:r>
        <w:rPr>
          <w:rFonts w:ascii="Arial" w:hAnsi="Arial" w:cs="Arial"/>
          <w:color w:val="000000" w:themeColor="text1"/>
          <w:sz w:val="22"/>
          <w:szCs w:val="22"/>
        </w:rPr>
        <w:t xml:space="preserve"> what the analyst is trying to achieve by producing the output</w:t>
      </w:r>
      <w:r w:rsidR="003F65C7">
        <w:rPr>
          <w:rFonts w:ascii="Arial" w:hAnsi="Arial" w:cs="Arial"/>
          <w:color w:val="000000" w:themeColor="text1"/>
          <w:sz w:val="22"/>
          <w:szCs w:val="22"/>
        </w:rPr>
        <w:t>. Pr</w:t>
      </w:r>
      <w:r w:rsidR="00674D14">
        <w:rPr>
          <w:rFonts w:ascii="Arial" w:hAnsi="Arial" w:cs="Arial"/>
          <w:color w:val="000000" w:themeColor="text1"/>
          <w:sz w:val="22"/>
          <w:szCs w:val="22"/>
        </w:rPr>
        <w:t>oducing</w:t>
      </w:r>
      <w:r>
        <w:rPr>
          <w:rFonts w:ascii="Arial" w:hAnsi="Arial" w:cs="Arial"/>
          <w:color w:val="000000" w:themeColor="text1"/>
          <w:sz w:val="22"/>
          <w:szCs w:val="22"/>
        </w:rPr>
        <w:t xml:space="preserve"> the output itself isn’t the aim, but rather it the impact that the output will have.  </w:t>
      </w:r>
    </w:p>
    <w:p w14:paraId="46EB2328" w14:textId="77777777" w:rsidR="004224F4" w:rsidRDefault="004224F4" w:rsidP="00000D14">
      <w:pPr>
        <w:tabs>
          <w:tab w:val="left" w:pos="0"/>
          <w:tab w:val="left" w:pos="1134"/>
          <w:tab w:val="left" w:pos="1417"/>
        </w:tabs>
        <w:rPr>
          <w:rFonts w:ascii="Arial" w:hAnsi="Arial" w:cs="Arial"/>
          <w:sz w:val="22"/>
          <w:szCs w:val="22"/>
        </w:rPr>
      </w:pPr>
    </w:p>
    <w:p w14:paraId="49525274" w14:textId="763212A4" w:rsidR="0099335A" w:rsidRPr="00B43186" w:rsidRDefault="0099335A" w:rsidP="00DC70E1">
      <w:pPr>
        <w:spacing w:line="240" w:lineRule="auto"/>
        <w:rPr>
          <w:rFonts w:ascii="Arial" w:hAnsi="Arial" w:cs="Arial"/>
          <w:i/>
          <w:iCs/>
          <w:sz w:val="22"/>
          <w:szCs w:val="22"/>
        </w:rPr>
      </w:pPr>
      <w:proofErr w:type="spellStart"/>
      <w:r w:rsidRPr="00B43186">
        <w:rPr>
          <w:rFonts w:ascii="Arial" w:hAnsi="Arial" w:cs="Arial"/>
          <w:b/>
          <w:bCs/>
          <w:i/>
          <w:iCs/>
          <w:color w:val="000000" w:themeColor="text1"/>
          <w:sz w:val="22"/>
          <w:szCs w:val="22"/>
        </w:rPr>
        <w:t>Ngā</w:t>
      </w:r>
      <w:proofErr w:type="spellEnd"/>
      <w:r w:rsidRPr="00B43186">
        <w:rPr>
          <w:rFonts w:ascii="Arial" w:hAnsi="Arial" w:cs="Arial"/>
          <w:b/>
          <w:bCs/>
          <w:i/>
          <w:iCs/>
          <w:color w:val="000000" w:themeColor="text1"/>
          <w:sz w:val="22"/>
          <w:szCs w:val="22"/>
        </w:rPr>
        <w:t xml:space="preserve"> </w:t>
      </w:r>
      <w:proofErr w:type="spellStart"/>
      <w:r w:rsidRPr="00B43186">
        <w:rPr>
          <w:rFonts w:ascii="Arial" w:hAnsi="Arial" w:cs="Arial"/>
          <w:b/>
          <w:bCs/>
          <w:i/>
          <w:iCs/>
          <w:color w:val="000000" w:themeColor="text1"/>
          <w:sz w:val="22"/>
          <w:szCs w:val="22"/>
        </w:rPr>
        <w:t>momo</w:t>
      </w:r>
      <w:proofErr w:type="spellEnd"/>
      <w:r w:rsidRPr="00B43186">
        <w:rPr>
          <w:rFonts w:ascii="Arial" w:hAnsi="Arial" w:cs="Arial"/>
          <w:b/>
          <w:bCs/>
          <w:i/>
          <w:iCs/>
          <w:color w:val="000000" w:themeColor="text1"/>
          <w:sz w:val="22"/>
          <w:szCs w:val="22"/>
        </w:rPr>
        <w:t xml:space="preserve"> </w:t>
      </w:r>
      <w:proofErr w:type="spellStart"/>
      <w:r w:rsidRPr="00B43186">
        <w:rPr>
          <w:rFonts w:ascii="Arial" w:hAnsi="Arial" w:cs="Arial"/>
          <w:b/>
          <w:bCs/>
          <w:i/>
          <w:iCs/>
          <w:color w:val="000000" w:themeColor="text1"/>
          <w:sz w:val="22"/>
          <w:szCs w:val="22"/>
        </w:rPr>
        <w:t>whiwhinga</w:t>
      </w:r>
      <w:proofErr w:type="spellEnd"/>
      <w:r w:rsidRPr="00B43186">
        <w:rPr>
          <w:rFonts w:ascii="Arial" w:hAnsi="Arial" w:cs="Arial"/>
          <w:b/>
          <w:bCs/>
          <w:i/>
          <w:iCs/>
          <w:color w:val="000000" w:themeColor="text1"/>
          <w:sz w:val="22"/>
          <w:szCs w:val="22"/>
        </w:rPr>
        <w:t xml:space="preserve"> | </w:t>
      </w:r>
      <w:r w:rsidRPr="00B43186">
        <w:rPr>
          <w:rFonts w:ascii="Arial" w:hAnsi="Arial" w:cs="Arial"/>
          <w:i/>
          <w:iCs/>
          <w:color w:val="000000" w:themeColor="text1"/>
          <w:sz w:val="22"/>
          <w:szCs w:val="22"/>
        </w:rPr>
        <w:t>Grades available</w:t>
      </w:r>
    </w:p>
    <w:p w14:paraId="3AA13FD0" w14:textId="18B1B41B" w:rsidR="0099335A" w:rsidRDefault="0099335A" w:rsidP="00DC70E1">
      <w:pPr>
        <w:spacing w:line="240" w:lineRule="auto"/>
        <w:rPr>
          <w:rFonts w:ascii="Arial" w:hAnsi="Arial" w:cs="Arial"/>
          <w:sz w:val="22"/>
          <w:szCs w:val="22"/>
        </w:rPr>
      </w:pPr>
      <w:r>
        <w:rPr>
          <w:rFonts w:ascii="Arial" w:hAnsi="Arial" w:cs="Arial"/>
          <w:sz w:val="22"/>
          <w:szCs w:val="22"/>
        </w:rPr>
        <w:t xml:space="preserve">Achieved </w:t>
      </w:r>
    </w:p>
    <w:p w14:paraId="07454F67" w14:textId="77777777" w:rsidR="00232403" w:rsidRDefault="00232403" w:rsidP="00DC70E1">
      <w:pPr>
        <w:spacing w:line="240" w:lineRule="auto"/>
        <w:rPr>
          <w:rFonts w:ascii="Arial" w:hAnsi="Arial" w:cs="Arial"/>
          <w:sz w:val="22"/>
          <w:szCs w:val="22"/>
        </w:rPr>
      </w:pPr>
    </w:p>
    <w:p w14:paraId="26758BEB" w14:textId="06856F65" w:rsidR="0099335A" w:rsidRDefault="0099335A" w:rsidP="00DC70E1">
      <w:pPr>
        <w:spacing w:line="240" w:lineRule="auto"/>
        <w:rPr>
          <w:rFonts w:ascii="Arial" w:hAnsi="Arial" w:cs="Arial"/>
          <w:color w:val="000000" w:themeColor="text1"/>
          <w:sz w:val="22"/>
          <w:szCs w:val="22"/>
        </w:rPr>
      </w:pPr>
      <w:r w:rsidRPr="00664DAB">
        <w:rPr>
          <w:rFonts w:ascii="Arial" w:hAnsi="Arial" w:cs="Arial"/>
          <w:b/>
          <w:bCs/>
          <w:color w:val="000000" w:themeColor="text1"/>
          <w:sz w:val="22"/>
          <w:szCs w:val="22"/>
        </w:rPr>
        <w:t xml:space="preserve">Ihirangi </w:t>
      </w:r>
      <w:proofErr w:type="spellStart"/>
      <w:r w:rsidRPr="00664DAB">
        <w:rPr>
          <w:rFonts w:ascii="Arial" w:hAnsi="Arial" w:cs="Arial"/>
          <w:b/>
          <w:bCs/>
          <w:color w:val="000000" w:themeColor="text1"/>
          <w:sz w:val="22"/>
          <w:szCs w:val="22"/>
        </w:rPr>
        <w:t>waitohu</w:t>
      </w:r>
      <w:proofErr w:type="spellEnd"/>
      <w:r w:rsidRPr="00664DAB">
        <w:rPr>
          <w:rFonts w:ascii="Arial" w:hAnsi="Arial" w:cs="Arial"/>
          <w:b/>
          <w:bCs/>
          <w:color w:val="000000" w:themeColor="text1"/>
          <w:sz w:val="22"/>
          <w:szCs w:val="22"/>
        </w:rPr>
        <w:t xml:space="preserve"> | </w:t>
      </w:r>
      <w:r w:rsidRPr="00664DAB">
        <w:rPr>
          <w:rFonts w:ascii="Arial" w:hAnsi="Arial" w:cs="Arial"/>
          <w:color w:val="000000" w:themeColor="text1"/>
          <w:sz w:val="22"/>
          <w:szCs w:val="22"/>
        </w:rPr>
        <w:t>Indicative content</w:t>
      </w:r>
    </w:p>
    <w:p w14:paraId="6851B9E7" w14:textId="5B1B0541" w:rsidR="00E3621B" w:rsidRDefault="00C00AC2" w:rsidP="00E24395">
      <w:pPr>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Critique </w:t>
      </w:r>
      <w:r w:rsidR="00E24395">
        <w:rPr>
          <w:rFonts w:ascii="Arial" w:hAnsi="Arial" w:cs="Arial"/>
          <w:color w:val="000000" w:themeColor="text1"/>
          <w:sz w:val="22"/>
          <w:szCs w:val="22"/>
        </w:rPr>
        <w:t>the effect</w:t>
      </w:r>
      <w:r w:rsidR="007815B4">
        <w:rPr>
          <w:rFonts w:ascii="Arial" w:hAnsi="Arial" w:cs="Arial"/>
          <w:color w:val="000000" w:themeColor="text1"/>
          <w:sz w:val="22"/>
          <w:szCs w:val="22"/>
        </w:rPr>
        <w:t xml:space="preserve"> of the application of the intelligence cycle</w:t>
      </w:r>
    </w:p>
    <w:p w14:paraId="2BCE2EC2" w14:textId="331B9FCB" w:rsidR="007815B4" w:rsidRPr="007815B4" w:rsidRDefault="007815B4" w:rsidP="002756E8">
      <w:pPr>
        <w:pStyle w:val="ListParagraph"/>
        <w:numPr>
          <w:ilvl w:val="0"/>
          <w:numId w:val="46"/>
        </w:numPr>
        <w:spacing w:line="240" w:lineRule="auto"/>
        <w:ind w:left="284" w:hanging="284"/>
        <w:rPr>
          <w:rFonts w:ascii="Arial" w:hAnsi="Arial" w:cs="Arial"/>
          <w:color w:val="000000" w:themeColor="text1"/>
          <w:sz w:val="22"/>
          <w:szCs w:val="22"/>
        </w:rPr>
      </w:pPr>
      <w:r w:rsidRPr="007815B4">
        <w:rPr>
          <w:rFonts w:ascii="Arial" w:hAnsi="Arial" w:cs="Arial"/>
          <w:color w:val="000000" w:themeColor="text1"/>
          <w:sz w:val="22"/>
          <w:szCs w:val="22"/>
        </w:rPr>
        <w:t>Direction</w:t>
      </w:r>
    </w:p>
    <w:p w14:paraId="087A7EB7" w14:textId="2FC3ACB9" w:rsidR="007815B4" w:rsidRDefault="007815B4" w:rsidP="002756E8">
      <w:pPr>
        <w:pStyle w:val="ListParagraph"/>
        <w:numPr>
          <w:ilvl w:val="0"/>
          <w:numId w:val="46"/>
        </w:numPr>
        <w:spacing w:line="240" w:lineRule="auto"/>
        <w:ind w:left="284" w:hanging="284"/>
        <w:rPr>
          <w:rFonts w:ascii="Arial" w:hAnsi="Arial" w:cs="Arial"/>
          <w:color w:val="000000" w:themeColor="text1"/>
          <w:sz w:val="22"/>
          <w:szCs w:val="22"/>
        </w:rPr>
      </w:pPr>
      <w:r w:rsidRPr="007815B4">
        <w:rPr>
          <w:rFonts w:ascii="Arial" w:hAnsi="Arial" w:cs="Arial"/>
          <w:color w:val="000000" w:themeColor="text1"/>
          <w:sz w:val="22"/>
          <w:szCs w:val="22"/>
        </w:rPr>
        <w:t>Collection</w:t>
      </w:r>
    </w:p>
    <w:p w14:paraId="6A5C8E91" w14:textId="0B4E9BCB" w:rsidR="00B9175F" w:rsidRPr="007815B4" w:rsidRDefault="00B9175F" w:rsidP="002756E8">
      <w:pPr>
        <w:pStyle w:val="ListParagraph"/>
        <w:numPr>
          <w:ilvl w:val="0"/>
          <w:numId w:val="46"/>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Evaluation</w:t>
      </w:r>
    </w:p>
    <w:p w14:paraId="49F408C1" w14:textId="68592A24" w:rsidR="007815B4" w:rsidRPr="007815B4" w:rsidRDefault="007815B4" w:rsidP="002756E8">
      <w:pPr>
        <w:pStyle w:val="ListParagraph"/>
        <w:numPr>
          <w:ilvl w:val="0"/>
          <w:numId w:val="46"/>
        </w:numPr>
        <w:spacing w:line="240" w:lineRule="auto"/>
        <w:ind w:left="284" w:hanging="284"/>
        <w:rPr>
          <w:rFonts w:ascii="Arial" w:hAnsi="Arial" w:cs="Arial"/>
          <w:color w:val="000000" w:themeColor="text1"/>
          <w:sz w:val="22"/>
          <w:szCs w:val="22"/>
        </w:rPr>
      </w:pPr>
      <w:r w:rsidRPr="007815B4">
        <w:rPr>
          <w:rFonts w:ascii="Arial" w:hAnsi="Arial" w:cs="Arial"/>
          <w:color w:val="000000" w:themeColor="text1"/>
          <w:sz w:val="22"/>
          <w:szCs w:val="22"/>
        </w:rPr>
        <w:t>Collation</w:t>
      </w:r>
    </w:p>
    <w:p w14:paraId="72069268" w14:textId="77777777" w:rsidR="00BE2EAB" w:rsidRDefault="007815B4" w:rsidP="002756E8">
      <w:pPr>
        <w:pStyle w:val="ListParagraph"/>
        <w:numPr>
          <w:ilvl w:val="0"/>
          <w:numId w:val="46"/>
        </w:numPr>
        <w:spacing w:line="240" w:lineRule="auto"/>
        <w:ind w:left="284" w:hanging="284"/>
        <w:rPr>
          <w:rFonts w:ascii="Arial" w:hAnsi="Arial" w:cs="Arial"/>
          <w:color w:val="000000" w:themeColor="text1"/>
          <w:sz w:val="22"/>
          <w:szCs w:val="22"/>
        </w:rPr>
      </w:pPr>
      <w:r w:rsidRPr="007815B4">
        <w:rPr>
          <w:rFonts w:ascii="Arial" w:hAnsi="Arial" w:cs="Arial"/>
          <w:color w:val="000000" w:themeColor="text1"/>
          <w:sz w:val="22"/>
          <w:szCs w:val="22"/>
        </w:rPr>
        <w:t>Analysis</w:t>
      </w:r>
    </w:p>
    <w:p w14:paraId="400DF1C4" w14:textId="6D89776D" w:rsidR="007815B4" w:rsidRDefault="00BE2EAB" w:rsidP="002756E8">
      <w:pPr>
        <w:pStyle w:val="ListParagraph"/>
        <w:numPr>
          <w:ilvl w:val="0"/>
          <w:numId w:val="46"/>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Dissemination</w:t>
      </w:r>
      <w:r w:rsidR="00A073A9">
        <w:rPr>
          <w:rFonts w:ascii="Arial" w:hAnsi="Arial" w:cs="Arial"/>
          <w:color w:val="000000" w:themeColor="text1"/>
          <w:sz w:val="22"/>
          <w:szCs w:val="22"/>
        </w:rPr>
        <w:t xml:space="preserve">. </w:t>
      </w:r>
    </w:p>
    <w:p w14:paraId="0448A8EF" w14:textId="77777777" w:rsidR="00C00AC2" w:rsidRDefault="00C00AC2" w:rsidP="00C00AC2">
      <w:pPr>
        <w:pStyle w:val="ListParagraph"/>
        <w:spacing w:line="240" w:lineRule="auto"/>
        <w:rPr>
          <w:rFonts w:ascii="Arial" w:hAnsi="Arial" w:cs="Arial"/>
          <w:color w:val="000000" w:themeColor="text1"/>
          <w:sz w:val="22"/>
          <w:szCs w:val="22"/>
        </w:rPr>
      </w:pPr>
    </w:p>
    <w:p w14:paraId="0D6577A9" w14:textId="6F04FF8D" w:rsidR="00587479" w:rsidRDefault="00936E62" w:rsidP="00587479">
      <w:pPr>
        <w:spacing w:line="240" w:lineRule="auto"/>
        <w:rPr>
          <w:rFonts w:ascii="Arial" w:hAnsi="Arial" w:cs="Arial"/>
          <w:sz w:val="22"/>
          <w:szCs w:val="22"/>
        </w:rPr>
      </w:pPr>
      <w:r>
        <w:rPr>
          <w:rFonts w:ascii="Arial" w:hAnsi="Arial" w:cs="Arial"/>
          <w:sz w:val="22"/>
          <w:szCs w:val="22"/>
        </w:rPr>
        <w:t>V</w:t>
      </w:r>
      <w:r w:rsidR="00587479">
        <w:rPr>
          <w:rFonts w:ascii="Arial" w:hAnsi="Arial" w:cs="Arial"/>
          <w:sz w:val="22"/>
          <w:szCs w:val="22"/>
        </w:rPr>
        <w:t>alue of the intelligence output</w:t>
      </w:r>
    </w:p>
    <w:p w14:paraId="73A088D0" w14:textId="5CB89E42" w:rsidR="00587479" w:rsidRPr="00587479" w:rsidRDefault="00587479" w:rsidP="002756E8">
      <w:pPr>
        <w:pStyle w:val="ListParagraph"/>
        <w:numPr>
          <w:ilvl w:val="0"/>
          <w:numId w:val="48"/>
        </w:numPr>
        <w:spacing w:line="240" w:lineRule="auto"/>
        <w:ind w:left="284" w:hanging="284"/>
        <w:rPr>
          <w:rFonts w:ascii="Arial" w:hAnsi="Arial" w:cs="Arial"/>
          <w:sz w:val="22"/>
          <w:szCs w:val="22"/>
        </w:rPr>
      </w:pPr>
      <w:r w:rsidRPr="00587479">
        <w:rPr>
          <w:rFonts w:ascii="Arial" w:hAnsi="Arial" w:cs="Arial"/>
          <w:sz w:val="22"/>
          <w:szCs w:val="22"/>
        </w:rPr>
        <w:t>meeting intelligence requirements and purpose</w:t>
      </w:r>
    </w:p>
    <w:p w14:paraId="4FF40521" w14:textId="6E2E37D1" w:rsidR="00587479" w:rsidRPr="00587479" w:rsidRDefault="00587479" w:rsidP="002756E8">
      <w:pPr>
        <w:pStyle w:val="ListParagraph"/>
        <w:numPr>
          <w:ilvl w:val="0"/>
          <w:numId w:val="48"/>
        </w:numPr>
        <w:spacing w:line="240" w:lineRule="auto"/>
        <w:ind w:left="284" w:hanging="284"/>
        <w:rPr>
          <w:rFonts w:ascii="Arial" w:hAnsi="Arial" w:cs="Arial"/>
          <w:sz w:val="22"/>
          <w:szCs w:val="22"/>
        </w:rPr>
      </w:pPr>
      <w:r w:rsidRPr="00587479">
        <w:rPr>
          <w:rFonts w:ascii="Arial" w:hAnsi="Arial" w:cs="Arial"/>
          <w:sz w:val="22"/>
          <w:szCs w:val="22"/>
        </w:rPr>
        <w:t>meeting customer needs</w:t>
      </w:r>
      <w:r w:rsidR="004D3B21">
        <w:rPr>
          <w:rFonts w:ascii="Arial" w:hAnsi="Arial" w:cs="Arial"/>
          <w:sz w:val="22"/>
          <w:szCs w:val="22"/>
        </w:rPr>
        <w:t>.</w:t>
      </w:r>
      <w:r w:rsidRPr="00587479">
        <w:rPr>
          <w:rFonts w:ascii="Arial" w:hAnsi="Arial" w:cs="Arial"/>
          <w:sz w:val="22"/>
          <w:szCs w:val="22"/>
        </w:rPr>
        <w:t xml:space="preserve"> </w:t>
      </w:r>
    </w:p>
    <w:p w14:paraId="50E62DCE" w14:textId="77777777" w:rsidR="00FF4F68" w:rsidRDefault="00FF4F68" w:rsidP="00FF4F68">
      <w:pPr>
        <w:spacing w:line="240" w:lineRule="auto"/>
        <w:rPr>
          <w:rFonts w:ascii="Arial" w:hAnsi="Arial" w:cs="Arial"/>
          <w:color w:val="000000" w:themeColor="text1"/>
          <w:sz w:val="22"/>
          <w:szCs w:val="22"/>
        </w:rPr>
      </w:pPr>
    </w:p>
    <w:p w14:paraId="4111B52B" w14:textId="297EE5E8" w:rsidR="00FF4F68" w:rsidRDefault="00C00AC2" w:rsidP="00FF4F68">
      <w:pPr>
        <w:spacing w:line="240" w:lineRule="auto"/>
        <w:rPr>
          <w:rFonts w:ascii="Arial" w:hAnsi="Arial" w:cs="Arial"/>
          <w:color w:val="000000" w:themeColor="text1"/>
          <w:sz w:val="22"/>
          <w:szCs w:val="22"/>
        </w:rPr>
      </w:pPr>
      <w:r>
        <w:rPr>
          <w:rFonts w:ascii="Arial" w:hAnsi="Arial" w:cs="Arial"/>
          <w:color w:val="000000" w:themeColor="text1"/>
          <w:sz w:val="22"/>
          <w:szCs w:val="22"/>
        </w:rPr>
        <w:t>Q</w:t>
      </w:r>
      <w:r w:rsidR="00FF4F68">
        <w:rPr>
          <w:rFonts w:ascii="Arial" w:hAnsi="Arial" w:cs="Arial"/>
          <w:color w:val="000000" w:themeColor="text1"/>
          <w:sz w:val="22"/>
          <w:szCs w:val="22"/>
        </w:rPr>
        <w:t xml:space="preserve">uestions and measurable outcomes </w:t>
      </w:r>
    </w:p>
    <w:p w14:paraId="65AFD5D7" w14:textId="314ED85F" w:rsidR="00FF4F68" w:rsidRPr="00FF4F68" w:rsidRDefault="004D3B21" w:rsidP="002756E8">
      <w:pPr>
        <w:pStyle w:val="ListParagraph"/>
        <w:numPr>
          <w:ilvl w:val="0"/>
          <w:numId w:val="47"/>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t</w:t>
      </w:r>
      <w:r w:rsidR="00FF4F68" w:rsidRPr="00FF4F68">
        <w:rPr>
          <w:rFonts w:ascii="Arial" w:hAnsi="Arial" w:cs="Arial"/>
          <w:color w:val="000000" w:themeColor="text1"/>
          <w:sz w:val="22"/>
          <w:szCs w:val="22"/>
        </w:rPr>
        <w:t>iming</w:t>
      </w:r>
    </w:p>
    <w:p w14:paraId="048EA593" w14:textId="1E16DD23" w:rsidR="00FF4F68" w:rsidRPr="00FF4F68" w:rsidRDefault="004D3B21" w:rsidP="002756E8">
      <w:pPr>
        <w:pStyle w:val="ListParagraph"/>
        <w:numPr>
          <w:ilvl w:val="0"/>
          <w:numId w:val="47"/>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r</w:t>
      </w:r>
      <w:r w:rsidR="00FF4F68" w:rsidRPr="00FF4F68">
        <w:rPr>
          <w:rFonts w:ascii="Arial" w:hAnsi="Arial" w:cs="Arial"/>
          <w:color w:val="000000" w:themeColor="text1"/>
          <w:sz w:val="22"/>
          <w:szCs w:val="22"/>
        </w:rPr>
        <w:t>es</w:t>
      </w:r>
      <w:r w:rsidR="00FF4F68">
        <w:rPr>
          <w:rFonts w:ascii="Arial" w:hAnsi="Arial" w:cs="Arial"/>
          <w:color w:val="000000" w:themeColor="text1"/>
          <w:sz w:val="22"/>
          <w:szCs w:val="22"/>
        </w:rPr>
        <w:t>o</w:t>
      </w:r>
      <w:r w:rsidR="00FF4F68" w:rsidRPr="00FF4F68">
        <w:rPr>
          <w:rFonts w:ascii="Arial" w:hAnsi="Arial" w:cs="Arial"/>
          <w:color w:val="000000" w:themeColor="text1"/>
          <w:sz w:val="22"/>
          <w:szCs w:val="22"/>
        </w:rPr>
        <w:t>urcing</w:t>
      </w:r>
      <w:r>
        <w:rPr>
          <w:rFonts w:ascii="Arial" w:hAnsi="Arial" w:cs="Arial"/>
          <w:color w:val="000000" w:themeColor="text1"/>
          <w:sz w:val="22"/>
          <w:szCs w:val="22"/>
        </w:rPr>
        <w:t>.</w:t>
      </w:r>
    </w:p>
    <w:p w14:paraId="5E214739" w14:textId="77777777" w:rsidR="00FF4F68" w:rsidRPr="00FF4F68" w:rsidRDefault="00FF4F68" w:rsidP="00FF4F68">
      <w:pPr>
        <w:spacing w:line="240" w:lineRule="auto"/>
        <w:rPr>
          <w:rFonts w:ascii="Arial" w:hAnsi="Arial" w:cs="Arial"/>
          <w:color w:val="000000" w:themeColor="text1"/>
          <w:sz w:val="22"/>
          <w:szCs w:val="22"/>
        </w:rPr>
      </w:pPr>
    </w:p>
    <w:p w14:paraId="6A4E93F4" w14:textId="638ED620" w:rsidR="0099335A" w:rsidRDefault="0099335A" w:rsidP="00DC70E1">
      <w:pPr>
        <w:spacing w:line="240" w:lineRule="auto"/>
        <w:rPr>
          <w:rFonts w:ascii="Arial" w:hAnsi="Arial" w:cs="Arial"/>
          <w:color w:val="000000" w:themeColor="text1"/>
          <w:sz w:val="22"/>
          <w:szCs w:val="22"/>
        </w:rPr>
      </w:pPr>
      <w:proofErr w:type="spellStart"/>
      <w:r w:rsidRPr="0042401C">
        <w:rPr>
          <w:rFonts w:ascii="Arial" w:hAnsi="Arial" w:cs="Arial"/>
          <w:b/>
          <w:bCs/>
          <w:color w:val="000000" w:themeColor="text1"/>
          <w:sz w:val="22"/>
          <w:szCs w:val="22"/>
        </w:rPr>
        <w:t>Rauemi</w:t>
      </w:r>
      <w:proofErr w:type="spellEnd"/>
      <w:r w:rsidRPr="0042401C">
        <w:rPr>
          <w:rFonts w:ascii="Arial" w:hAnsi="Arial" w:cs="Arial"/>
          <w:b/>
          <w:bCs/>
          <w:color w:val="000000" w:themeColor="text1"/>
          <w:sz w:val="22"/>
          <w:szCs w:val="22"/>
        </w:rPr>
        <w:t xml:space="preserve"> | </w:t>
      </w:r>
      <w:r w:rsidRPr="0042401C">
        <w:rPr>
          <w:rFonts w:ascii="Arial" w:hAnsi="Arial" w:cs="Arial"/>
          <w:color w:val="000000" w:themeColor="text1"/>
          <w:sz w:val="22"/>
          <w:szCs w:val="22"/>
        </w:rPr>
        <w:t>Resources</w:t>
      </w:r>
    </w:p>
    <w:p w14:paraId="6DF1D2AA" w14:textId="77777777" w:rsidR="00E11E11" w:rsidRDefault="00E11E11" w:rsidP="00E11E11">
      <w:pPr>
        <w:pStyle w:val="ListParagraph"/>
        <w:numPr>
          <w:ilvl w:val="0"/>
          <w:numId w:val="39"/>
        </w:numPr>
        <w:tabs>
          <w:tab w:val="left" w:pos="567"/>
          <w:tab w:val="left" w:pos="1134"/>
          <w:tab w:val="left" w:pos="1417"/>
        </w:tabs>
        <w:spacing w:after="0"/>
        <w:ind w:left="284" w:hanging="284"/>
        <w:rPr>
          <w:rFonts w:ascii="Arial" w:hAnsi="Arial" w:cs="Arial"/>
          <w:color w:val="000000" w:themeColor="text1"/>
          <w:sz w:val="22"/>
          <w:szCs w:val="22"/>
        </w:rPr>
      </w:pPr>
      <w:r w:rsidRPr="00377FE1">
        <w:rPr>
          <w:rFonts w:ascii="Arial" w:hAnsi="Arial" w:cs="Arial"/>
          <w:color w:val="000000" w:themeColor="text1"/>
          <w:sz w:val="22"/>
          <w:szCs w:val="22"/>
        </w:rPr>
        <w:t>Health and Safety at Work Act 2015</w:t>
      </w:r>
    </w:p>
    <w:p w14:paraId="1ED60543" w14:textId="77777777" w:rsidR="00796D12" w:rsidRPr="00377FE1" w:rsidRDefault="00796D12" w:rsidP="00796D12">
      <w:pPr>
        <w:pStyle w:val="ListParagraph"/>
        <w:numPr>
          <w:ilvl w:val="0"/>
          <w:numId w:val="39"/>
        </w:numPr>
        <w:tabs>
          <w:tab w:val="left" w:pos="567"/>
          <w:tab w:val="left" w:pos="1134"/>
          <w:tab w:val="left" w:pos="1417"/>
        </w:tabs>
        <w:rPr>
          <w:rFonts w:ascii="Arial" w:hAnsi="Arial" w:cs="Arial"/>
          <w:color w:val="000000" w:themeColor="text1"/>
          <w:sz w:val="22"/>
          <w:szCs w:val="22"/>
        </w:rPr>
      </w:pPr>
      <w:r w:rsidRPr="00377FE1">
        <w:rPr>
          <w:rFonts w:ascii="Arial" w:hAnsi="Arial" w:cs="Arial"/>
          <w:color w:val="000000" w:themeColor="text1"/>
          <w:sz w:val="22"/>
          <w:szCs w:val="22"/>
        </w:rPr>
        <w:t xml:space="preserve">New Zealand Government Protective Security Requirements - Information Security- Security Classification System (PSR) or private sector equivalent, available from </w:t>
      </w:r>
      <w:hyperlink r:id="rId11" w:history="1">
        <w:r w:rsidRPr="0080302B">
          <w:rPr>
            <w:rStyle w:val="Hyperlink"/>
            <w:rFonts w:ascii="Arial" w:hAnsi="Arial" w:cs="Arial"/>
            <w:sz w:val="22"/>
            <w:szCs w:val="22"/>
          </w:rPr>
          <w:t>https://www.protectivesecurity.govt.nz/</w:t>
        </w:r>
      </w:hyperlink>
    </w:p>
    <w:p w14:paraId="0E4E9C9C" w14:textId="140061B1" w:rsidR="003C171E" w:rsidRDefault="003C171E" w:rsidP="00E11E11">
      <w:pPr>
        <w:pStyle w:val="richtexteditorblock2vsd"/>
        <w:numPr>
          <w:ilvl w:val="0"/>
          <w:numId w:val="49"/>
        </w:numPr>
        <w:tabs>
          <w:tab w:val="clear" w:pos="720"/>
          <w:tab w:val="num" w:pos="284"/>
        </w:tabs>
        <w:spacing w:before="0" w:beforeAutospacing="0" w:after="0" w:afterAutospacing="0"/>
        <w:ind w:left="714" w:hanging="714"/>
        <w:rPr>
          <w:rFonts w:ascii="Arial" w:eastAsia="Arial" w:hAnsi="Arial" w:cs="Arial"/>
          <w:sz w:val="21"/>
          <w:szCs w:val="21"/>
          <w:lang w:eastAsia="en-US"/>
        </w:rPr>
      </w:pPr>
      <w:hyperlink r:id="rId12" w:history="1">
        <w:r w:rsidRPr="000F666D">
          <w:rPr>
            <w:rStyle w:val="Hyperlink"/>
            <w:rFonts w:ascii="Arial" w:eastAsia="Arial" w:hAnsi="Arial" w:cs="Arial"/>
            <w:sz w:val="21"/>
            <w:szCs w:val="21"/>
            <w:lang w:eastAsia="en-US"/>
          </w:rPr>
          <w:t>New Zealand Institute of Intelligence Professionals (NZI</w:t>
        </w:r>
        <w:r>
          <w:rPr>
            <w:rStyle w:val="Hyperlink"/>
            <w:rFonts w:ascii="Arial" w:eastAsia="Arial" w:hAnsi="Arial" w:cs="Arial"/>
            <w:sz w:val="21"/>
            <w:szCs w:val="21"/>
            <w:lang w:eastAsia="en-US"/>
          </w:rPr>
          <w:t>I</w:t>
        </w:r>
        <w:r w:rsidRPr="000F666D">
          <w:rPr>
            <w:rStyle w:val="Hyperlink"/>
            <w:rFonts w:ascii="Arial" w:eastAsia="Arial" w:hAnsi="Arial" w:cs="Arial"/>
            <w:sz w:val="21"/>
            <w:szCs w:val="21"/>
            <w:lang w:eastAsia="en-US"/>
          </w:rPr>
          <w:t>P) handbook</w:t>
        </w:r>
      </w:hyperlink>
      <w:r w:rsidRPr="000F666D">
        <w:rPr>
          <w:rFonts w:ascii="Arial" w:eastAsia="Arial" w:hAnsi="Arial" w:cs="Arial"/>
          <w:sz w:val="21"/>
          <w:szCs w:val="21"/>
          <w:lang w:eastAsia="en-US"/>
        </w:rPr>
        <w:t xml:space="preserve"> </w:t>
      </w:r>
    </w:p>
    <w:p w14:paraId="6487B7B4" w14:textId="553F0369" w:rsidR="00377FE1" w:rsidRPr="00377FE1" w:rsidRDefault="00377FE1" w:rsidP="00D5124F">
      <w:pPr>
        <w:pStyle w:val="ListParagraph"/>
        <w:numPr>
          <w:ilvl w:val="0"/>
          <w:numId w:val="39"/>
        </w:numPr>
        <w:tabs>
          <w:tab w:val="left" w:pos="567"/>
          <w:tab w:val="left" w:pos="1134"/>
          <w:tab w:val="left" w:pos="1417"/>
        </w:tabs>
        <w:ind w:left="284" w:hanging="284"/>
        <w:rPr>
          <w:rFonts w:ascii="Arial" w:hAnsi="Arial" w:cs="Arial"/>
          <w:color w:val="000000" w:themeColor="text1"/>
          <w:sz w:val="22"/>
          <w:szCs w:val="22"/>
        </w:rPr>
      </w:pPr>
      <w:r w:rsidRPr="00377FE1">
        <w:rPr>
          <w:rFonts w:ascii="Arial" w:hAnsi="Arial" w:cs="Arial"/>
          <w:color w:val="000000" w:themeColor="text1"/>
          <w:sz w:val="22"/>
          <w:szCs w:val="22"/>
        </w:rPr>
        <w:t>Official Information Act 1982</w:t>
      </w:r>
    </w:p>
    <w:p w14:paraId="459F6C93" w14:textId="6D72BA3E" w:rsidR="00377FE1" w:rsidRPr="00377FE1" w:rsidRDefault="00377FE1" w:rsidP="00D5124F">
      <w:pPr>
        <w:pStyle w:val="ListParagraph"/>
        <w:numPr>
          <w:ilvl w:val="0"/>
          <w:numId w:val="39"/>
        </w:numPr>
        <w:tabs>
          <w:tab w:val="left" w:pos="567"/>
          <w:tab w:val="left" w:pos="1134"/>
          <w:tab w:val="left" w:pos="1417"/>
        </w:tabs>
        <w:ind w:left="284" w:hanging="284"/>
        <w:rPr>
          <w:rFonts w:ascii="Arial" w:hAnsi="Arial" w:cs="Arial"/>
          <w:color w:val="000000" w:themeColor="text1"/>
          <w:sz w:val="22"/>
          <w:szCs w:val="22"/>
        </w:rPr>
      </w:pPr>
      <w:r w:rsidRPr="00377FE1">
        <w:rPr>
          <w:rFonts w:ascii="Arial" w:hAnsi="Arial" w:cs="Arial"/>
          <w:color w:val="000000" w:themeColor="text1"/>
          <w:sz w:val="22"/>
          <w:szCs w:val="22"/>
        </w:rPr>
        <w:t>Privacy Act 2020</w:t>
      </w:r>
    </w:p>
    <w:p w14:paraId="10152ABB" w14:textId="655FDA53" w:rsidR="00377FE1" w:rsidRPr="00377FE1" w:rsidRDefault="00377FE1" w:rsidP="00D5124F">
      <w:pPr>
        <w:pStyle w:val="ListParagraph"/>
        <w:numPr>
          <w:ilvl w:val="0"/>
          <w:numId w:val="39"/>
        </w:numPr>
        <w:tabs>
          <w:tab w:val="left" w:pos="567"/>
          <w:tab w:val="left" w:pos="1134"/>
          <w:tab w:val="left" w:pos="1417"/>
        </w:tabs>
        <w:ind w:left="284" w:hanging="284"/>
        <w:rPr>
          <w:rFonts w:ascii="Arial" w:hAnsi="Arial" w:cs="Arial"/>
          <w:color w:val="000000" w:themeColor="text1"/>
          <w:sz w:val="22"/>
          <w:szCs w:val="22"/>
        </w:rPr>
      </w:pPr>
      <w:r w:rsidRPr="00377FE1">
        <w:rPr>
          <w:rFonts w:ascii="Arial" w:hAnsi="Arial" w:cs="Arial"/>
          <w:color w:val="000000" w:themeColor="text1"/>
          <w:sz w:val="22"/>
          <w:szCs w:val="22"/>
        </w:rPr>
        <w:t>Public Records Act 2005</w:t>
      </w:r>
    </w:p>
    <w:p w14:paraId="7931A24E" w14:textId="174D41F3" w:rsidR="00377FE1" w:rsidRPr="00377FE1" w:rsidRDefault="00377FE1" w:rsidP="00D5124F">
      <w:pPr>
        <w:pStyle w:val="ListParagraph"/>
        <w:numPr>
          <w:ilvl w:val="0"/>
          <w:numId w:val="39"/>
        </w:numPr>
        <w:tabs>
          <w:tab w:val="left" w:pos="567"/>
        </w:tabs>
        <w:ind w:left="284" w:hanging="284"/>
        <w:rPr>
          <w:rFonts w:ascii="Arial" w:hAnsi="Arial" w:cs="Arial"/>
          <w:color w:val="000000" w:themeColor="text1"/>
          <w:sz w:val="22"/>
          <w:szCs w:val="22"/>
        </w:rPr>
      </w:pPr>
      <w:r w:rsidRPr="00377FE1">
        <w:rPr>
          <w:rFonts w:ascii="Arial" w:hAnsi="Arial" w:cs="Arial"/>
          <w:color w:val="000000" w:themeColor="text1"/>
          <w:sz w:val="22"/>
          <w:szCs w:val="22"/>
        </w:rPr>
        <w:t xml:space="preserve">The State Services Code of Conduct, Standards of Integrity and Conduct available from </w:t>
      </w:r>
      <w:hyperlink r:id="rId13" w:history="1">
        <w:r w:rsidRPr="00540BDC">
          <w:rPr>
            <w:rStyle w:val="Hyperlink"/>
            <w:rFonts w:ascii="Arial" w:hAnsi="Arial"/>
            <w:sz w:val="22"/>
            <w:szCs w:val="22"/>
          </w:rPr>
          <w:t>https://www.publicservice.govt.nz/</w:t>
        </w:r>
      </w:hyperlink>
      <w:r w:rsidRPr="00377FE1">
        <w:rPr>
          <w:rFonts w:ascii="Arial" w:hAnsi="Arial" w:cs="Arial"/>
          <w:color w:val="000000" w:themeColor="text1"/>
          <w:sz w:val="22"/>
          <w:szCs w:val="22"/>
        </w:rPr>
        <w:t xml:space="preserve"> and/or any other agency-specific code or codes of conduct and/or ethics. </w:t>
      </w:r>
    </w:p>
    <w:p w14:paraId="10D5DAC7" w14:textId="77777777" w:rsidR="00D75F27" w:rsidRPr="00A2260E" w:rsidRDefault="00D75F27" w:rsidP="00DC70E1">
      <w:pPr>
        <w:spacing w:line="240" w:lineRule="auto"/>
        <w:rPr>
          <w:rFonts w:ascii="Arial" w:hAnsi="Arial" w:cs="Arial"/>
          <w:b/>
          <w:bCs/>
          <w:sz w:val="22"/>
          <w:szCs w:val="22"/>
        </w:rPr>
      </w:pPr>
      <w:bookmarkStart w:id="0" w:name="_Hlk111798136"/>
      <w:proofErr w:type="spellStart"/>
      <w:r w:rsidRPr="00A62053">
        <w:rPr>
          <w:rFonts w:ascii="Arial" w:hAnsi="Arial" w:cs="Arial"/>
          <w:b/>
          <w:bCs/>
          <w:color w:val="000000" w:themeColor="text1"/>
          <w:sz w:val="22"/>
          <w:szCs w:val="22"/>
        </w:rPr>
        <w:t>Pārongo</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Whakaū</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Kounga</w:t>
      </w:r>
      <w:proofErr w:type="spellEnd"/>
      <w:r w:rsidRPr="00A62053">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Pr="00C30139">
        <w:rPr>
          <w:rFonts w:ascii="Arial" w:hAnsi="Arial" w:cs="Arial"/>
          <w:sz w:val="22"/>
          <w:szCs w:val="22"/>
        </w:rPr>
        <w:t>Quality assurance information</w:t>
      </w:r>
    </w:p>
    <w:tbl>
      <w:tblPr>
        <w:tblStyle w:val="TableGrid"/>
        <w:tblW w:w="0" w:type="auto"/>
        <w:tblCellMar>
          <w:top w:w="85" w:type="dxa"/>
          <w:bottom w:w="85" w:type="dxa"/>
        </w:tblCellMar>
        <w:tblLook w:val="04A0" w:firstRow="1" w:lastRow="0" w:firstColumn="1" w:lastColumn="0" w:noHBand="0" w:noVBand="1"/>
      </w:tblPr>
      <w:tblGrid>
        <w:gridCol w:w="4923"/>
        <w:gridCol w:w="4706"/>
      </w:tblGrid>
      <w:tr w:rsidR="00632A2C" w:rsidRPr="004046BA" w14:paraId="4B4E40C3" w14:textId="77777777" w:rsidTr="00DC70E1">
        <w:trPr>
          <w:cantSplit/>
        </w:trPr>
        <w:tc>
          <w:tcPr>
            <w:tcW w:w="4923" w:type="dxa"/>
            <w:shd w:val="clear" w:color="auto" w:fill="8DCCD2"/>
          </w:tcPr>
          <w:bookmarkEnd w:id="0"/>
          <w:p w14:paraId="0DCBB857" w14:textId="41A6347A" w:rsidR="00632A2C" w:rsidRPr="007950E6" w:rsidRDefault="00632A2C" w:rsidP="00632A2C">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Ngā</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rōpū</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whakatau-paerewa</w:t>
            </w:r>
            <w:proofErr w:type="spellEnd"/>
            <w:r>
              <w:rPr>
                <w:rFonts w:ascii="Arial" w:hAnsi="Arial" w:cs="Arial"/>
                <w:b/>
                <w:bCs/>
                <w:color w:val="000000" w:themeColor="text1"/>
                <w:sz w:val="22"/>
                <w:szCs w:val="22"/>
              </w:rPr>
              <w:t xml:space="preserve"> | </w:t>
            </w:r>
            <w:r w:rsidRPr="00446346">
              <w:rPr>
                <w:rFonts w:ascii="Arial" w:hAnsi="Arial" w:cs="Arial"/>
                <w:color w:val="000000" w:themeColor="text1"/>
                <w:sz w:val="22"/>
                <w:szCs w:val="22"/>
              </w:rPr>
              <w:t>Standard</w:t>
            </w:r>
            <w:r>
              <w:rPr>
                <w:rFonts w:ascii="Arial" w:hAnsi="Arial" w:cs="Arial"/>
                <w:color w:val="000000" w:themeColor="text1"/>
                <w:sz w:val="22"/>
                <w:szCs w:val="22"/>
              </w:rPr>
              <w:t> </w:t>
            </w:r>
            <w:r w:rsidRPr="00446346">
              <w:rPr>
                <w:rFonts w:ascii="Arial" w:hAnsi="Arial" w:cs="Arial"/>
                <w:color w:val="000000" w:themeColor="text1"/>
                <w:sz w:val="22"/>
                <w:szCs w:val="22"/>
              </w:rPr>
              <w:t>Setting Body</w:t>
            </w:r>
          </w:p>
        </w:tc>
        <w:tc>
          <w:tcPr>
            <w:tcW w:w="4706" w:type="dxa"/>
          </w:tcPr>
          <w:p w14:paraId="5B6BA2B8" w14:textId="7623D556" w:rsidR="00632A2C" w:rsidRPr="002205DA" w:rsidRDefault="00632A2C" w:rsidP="00632A2C">
            <w:pPr>
              <w:spacing w:line="240" w:lineRule="auto"/>
              <w:rPr>
                <w:rFonts w:ascii="Arial" w:hAnsi="Arial" w:cs="Arial"/>
                <w:color w:val="000000" w:themeColor="text1"/>
                <w:sz w:val="22"/>
                <w:szCs w:val="22"/>
              </w:rPr>
            </w:pPr>
            <w:r>
              <w:rPr>
                <w:rFonts w:ascii="Arial" w:hAnsi="Arial" w:cs="Arial"/>
                <w:sz w:val="22"/>
                <w:szCs w:val="22"/>
              </w:rPr>
              <w:t xml:space="preserve">Ringa Hora Services Workforce Development Council </w:t>
            </w:r>
          </w:p>
        </w:tc>
      </w:tr>
      <w:tr w:rsidR="00632A2C" w:rsidRPr="004046BA" w14:paraId="679D94FF" w14:textId="77777777" w:rsidTr="00DC70E1">
        <w:trPr>
          <w:cantSplit/>
        </w:trPr>
        <w:tc>
          <w:tcPr>
            <w:tcW w:w="4923" w:type="dxa"/>
            <w:shd w:val="clear" w:color="auto" w:fill="8DCCD2"/>
          </w:tcPr>
          <w:p w14:paraId="14176377" w14:textId="7A678D22" w:rsidR="00632A2C" w:rsidRPr="007950E6" w:rsidRDefault="00632A2C" w:rsidP="00632A2C">
            <w:pPr>
              <w:spacing w:line="240" w:lineRule="auto"/>
              <w:rPr>
                <w:rFonts w:ascii="Arial" w:hAnsi="Arial" w:cs="Arial"/>
                <w:color w:val="000000" w:themeColor="text1"/>
                <w:sz w:val="22"/>
                <w:szCs w:val="22"/>
              </w:rPr>
            </w:pPr>
            <w:proofErr w:type="spellStart"/>
            <w:r w:rsidRPr="00A62053">
              <w:rPr>
                <w:rFonts w:ascii="Arial" w:hAnsi="Arial" w:cs="Arial"/>
                <w:b/>
                <w:bCs/>
                <w:color w:val="000000" w:themeColor="text1"/>
                <w:sz w:val="22"/>
                <w:szCs w:val="22"/>
              </w:rPr>
              <w:lastRenderedPageBreak/>
              <w:t>Whakaritenga</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Rārangi</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Paetae</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Aromatawai</w:t>
            </w:r>
            <w:proofErr w:type="spellEnd"/>
            <w:r w:rsidRPr="00A62053">
              <w:rPr>
                <w:rFonts w:ascii="Arial" w:hAnsi="Arial" w:cs="Arial"/>
                <w:b/>
                <w:bCs/>
                <w:color w:val="000000" w:themeColor="text1"/>
                <w:sz w:val="22"/>
                <w:szCs w:val="22"/>
              </w:rPr>
              <w:t xml:space="preserve"> | </w:t>
            </w:r>
            <w:r w:rsidRPr="00274A9E">
              <w:rPr>
                <w:rFonts w:ascii="Arial" w:hAnsi="Arial" w:cs="Arial"/>
                <w:color w:val="000000" w:themeColor="text1"/>
                <w:sz w:val="22"/>
                <w:szCs w:val="22"/>
              </w:rPr>
              <w:t>DASS classification</w:t>
            </w:r>
          </w:p>
        </w:tc>
        <w:tc>
          <w:tcPr>
            <w:tcW w:w="4706" w:type="dxa"/>
          </w:tcPr>
          <w:p w14:paraId="604F91EA" w14:textId="57BC360F" w:rsidR="00632A2C" w:rsidRPr="004046BA" w:rsidRDefault="00632A2C" w:rsidP="00632A2C">
            <w:pPr>
              <w:spacing w:line="240" w:lineRule="auto"/>
              <w:rPr>
                <w:rFonts w:ascii="Arial" w:hAnsi="Arial" w:cs="Arial"/>
                <w:sz w:val="22"/>
                <w:szCs w:val="22"/>
              </w:rPr>
            </w:pPr>
            <w:r w:rsidRPr="00294C83">
              <w:rPr>
                <w:rFonts w:ascii="Arial" w:hAnsi="Arial" w:cs="Arial"/>
                <w:sz w:val="22"/>
                <w:szCs w:val="22"/>
              </w:rPr>
              <w:t>Compliance and Law Enforcement &gt; Intelligence Analysis</w:t>
            </w:r>
          </w:p>
        </w:tc>
      </w:tr>
      <w:tr w:rsidR="00632A2C" w:rsidRPr="004046BA" w14:paraId="5169D322" w14:textId="77777777" w:rsidTr="00DC70E1">
        <w:trPr>
          <w:cantSplit/>
        </w:trPr>
        <w:tc>
          <w:tcPr>
            <w:tcW w:w="4923" w:type="dxa"/>
            <w:shd w:val="clear" w:color="auto" w:fill="8DCCD2"/>
          </w:tcPr>
          <w:p w14:paraId="2369F66C" w14:textId="77777777" w:rsidR="00632A2C" w:rsidRPr="004046BA" w:rsidRDefault="00632A2C" w:rsidP="00632A2C">
            <w:pPr>
              <w:spacing w:line="240" w:lineRule="auto"/>
              <w:rPr>
                <w:rFonts w:ascii="Arial" w:hAnsi="Arial" w:cs="Arial"/>
                <w:b/>
                <w:bCs/>
                <w:sz w:val="22"/>
                <w:szCs w:val="22"/>
              </w:rPr>
            </w:pPr>
            <w:r w:rsidRPr="001D0177">
              <w:rPr>
                <w:rFonts w:ascii="Arial" w:hAnsi="Arial" w:cs="Arial"/>
                <w:b/>
                <w:bCs/>
                <w:sz w:val="22"/>
                <w:szCs w:val="22"/>
              </w:rPr>
              <w:t xml:space="preserve">Ko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tohutoro</w:t>
            </w:r>
            <w:proofErr w:type="spellEnd"/>
            <w:r w:rsidRPr="001D0177">
              <w:rPr>
                <w:rFonts w:ascii="Arial" w:hAnsi="Arial" w:cs="Arial"/>
                <w:b/>
                <w:bCs/>
                <w:sz w:val="22"/>
                <w:szCs w:val="22"/>
              </w:rPr>
              <w:t xml:space="preserve"> ki </w:t>
            </w:r>
            <w:proofErr w:type="spellStart"/>
            <w:r w:rsidRPr="001D0177">
              <w:rPr>
                <w:rFonts w:ascii="Arial" w:hAnsi="Arial" w:cs="Arial"/>
                <w:b/>
                <w:bCs/>
                <w:sz w:val="22"/>
                <w:szCs w:val="22"/>
              </w:rPr>
              <w:t>ngā</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Whakaritenga</w:t>
            </w:r>
            <w:proofErr w:type="spellEnd"/>
            <w:r w:rsidRPr="001D0177">
              <w:rPr>
                <w:rFonts w:ascii="Arial" w:hAnsi="Arial" w:cs="Arial"/>
                <w:b/>
                <w:bCs/>
                <w:sz w:val="22"/>
                <w:szCs w:val="22"/>
              </w:rPr>
              <w:t xml:space="preserve"> i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Whakamanatanga</w:t>
            </w:r>
            <w:proofErr w:type="spellEnd"/>
            <w:r w:rsidRPr="001D0177">
              <w:rPr>
                <w:rFonts w:ascii="Arial" w:hAnsi="Arial" w:cs="Arial"/>
                <w:b/>
                <w:bCs/>
                <w:sz w:val="22"/>
                <w:szCs w:val="22"/>
              </w:rPr>
              <w:t xml:space="preserve"> me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Whakaōritenga</w:t>
            </w:r>
            <w:proofErr w:type="spellEnd"/>
            <w:r>
              <w:rPr>
                <w:rFonts w:ascii="Arial" w:hAnsi="Arial" w:cs="Arial"/>
                <w:b/>
                <w:bCs/>
                <w:sz w:val="22"/>
                <w:szCs w:val="22"/>
              </w:rPr>
              <w:t xml:space="preserve"> | </w:t>
            </w:r>
            <w:r w:rsidRPr="00D70473">
              <w:rPr>
                <w:rFonts w:ascii="Arial" w:hAnsi="Arial" w:cs="Arial"/>
                <w:sz w:val="22"/>
                <w:szCs w:val="22"/>
              </w:rPr>
              <w:t>CMR</w:t>
            </w:r>
          </w:p>
        </w:tc>
        <w:tc>
          <w:tcPr>
            <w:tcW w:w="4706" w:type="dxa"/>
          </w:tcPr>
          <w:p w14:paraId="331F4369" w14:textId="563EC718" w:rsidR="00632A2C" w:rsidRPr="004046BA" w:rsidRDefault="00181A1B" w:rsidP="00632A2C">
            <w:pPr>
              <w:spacing w:line="240" w:lineRule="auto"/>
              <w:rPr>
                <w:rFonts w:ascii="Arial" w:hAnsi="Arial" w:cs="Arial"/>
                <w:sz w:val="22"/>
                <w:szCs w:val="22"/>
              </w:rPr>
            </w:pPr>
            <w:r w:rsidRPr="00181A1B">
              <w:rPr>
                <w:rFonts w:ascii="Arial" w:hAnsi="Arial" w:cs="Arial"/>
                <w:sz w:val="22"/>
                <w:szCs w:val="22"/>
              </w:rPr>
              <w:t>0121</w:t>
            </w:r>
          </w:p>
        </w:tc>
      </w:tr>
    </w:tbl>
    <w:p w14:paraId="63D59DD6" w14:textId="77777777" w:rsidR="00D70473" w:rsidRPr="00DC70E1" w:rsidRDefault="00D70473" w:rsidP="00DC70E1">
      <w:pPr>
        <w:spacing w:line="240" w:lineRule="auto"/>
        <w:rPr>
          <w:rFonts w:ascii="Arial" w:hAnsi="Arial" w:cs="Arial"/>
          <w:sz w:val="22"/>
          <w:szCs w:val="22"/>
        </w:rPr>
      </w:pPr>
    </w:p>
    <w:tbl>
      <w:tblPr>
        <w:tblStyle w:val="TableGrid"/>
        <w:tblW w:w="0" w:type="auto"/>
        <w:tblCellMar>
          <w:top w:w="85" w:type="dxa"/>
          <w:bottom w:w="85" w:type="dxa"/>
        </w:tblCellMar>
        <w:tblLook w:val="04A0" w:firstRow="1" w:lastRow="0" w:firstColumn="1" w:lastColumn="0" w:noHBand="0" w:noVBand="1"/>
      </w:tblPr>
      <w:tblGrid>
        <w:gridCol w:w="3055"/>
        <w:gridCol w:w="1868"/>
        <w:gridCol w:w="2168"/>
        <w:gridCol w:w="2538"/>
      </w:tblGrid>
      <w:tr w:rsidR="00D70473" w:rsidRPr="004046BA" w14:paraId="3FACF791" w14:textId="77777777" w:rsidTr="00DC70E1">
        <w:trPr>
          <w:cantSplit/>
        </w:trPr>
        <w:tc>
          <w:tcPr>
            <w:tcW w:w="3055" w:type="dxa"/>
            <w:shd w:val="clear" w:color="auto" w:fill="8DCCD2"/>
          </w:tcPr>
          <w:p w14:paraId="1514F675"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Hātepe</w:t>
            </w:r>
            <w:proofErr w:type="spellEnd"/>
            <w:r w:rsidRPr="00A974E5">
              <w:rPr>
                <w:rFonts w:ascii="Arial" w:hAnsi="Arial" w:cs="Arial"/>
                <w:b/>
                <w:bCs/>
                <w:sz w:val="22"/>
                <w:szCs w:val="22"/>
              </w:rPr>
              <w:t xml:space="preserve"> | </w:t>
            </w:r>
            <w:r w:rsidRPr="00A974E5">
              <w:rPr>
                <w:rFonts w:ascii="Arial" w:hAnsi="Arial" w:cs="Arial"/>
                <w:sz w:val="22"/>
                <w:szCs w:val="22"/>
              </w:rPr>
              <w:t>Process</w:t>
            </w:r>
          </w:p>
        </w:tc>
        <w:tc>
          <w:tcPr>
            <w:tcW w:w="1868" w:type="dxa"/>
            <w:shd w:val="clear" w:color="auto" w:fill="8DCCD2"/>
          </w:tcPr>
          <w:p w14:paraId="603FA691"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Putanga</w:t>
            </w:r>
            <w:proofErr w:type="spellEnd"/>
            <w:r w:rsidRPr="00A974E5">
              <w:rPr>
                <w:rFonts w:ascii="Arial" w:hAnsi="Arial" w:cs="Arial"/>
                <w:b/>
                <w:bCs/>
                <w:sz w:val="22"/>
                <w:szCs w:val="22"/>
              </w:rPr>
              <w:t xml:space="preserve"> | </w:t>
            </w:r>
            <w:r w:rsidRPr="00A974E5">
              <w:rPr>
                <w:rFonts w:ascii="Arial" w:hAnsi="Arial" w:cs="Arial"/>
                <w:sz w:val="22"/>
                <w:szCs w:val="22"/>
              </w:rPr>
              <w:t>Version</w:t>
            </w:r>
          </w:p>
        </w:tc>
        <w:tc>
          <w:tcPr>
            <w:tcW w:w="2168" w:type="dxa"/>
            <w:shd w:val="clear" w:color="auto" w:fill="8DCCD2"/>
          </w:tcPr>
          <w:p w14:paraId="04E5EE22"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Rā</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whakaputa</w:t>
            </w:r>
            <w:proofErr w:type="spellEnd"/>
            <w:r w:rsidRPr="00A974E5">
              <w:rPr>
                <w:rFonts w:ascii="Arial" w:hAnsi="Arial" w:cs="Arial"/>
                <w:b/>
                <w:bCs/>
                <w:sz w:val="22"/>
                <w:szCs w:val="22"/>
              </w:rPr>
              <w:t xml:space="preserve"> | </w:t>
            </w:r>
            <w:r w:rsidRPr="00A974E5">
              <w:rPr>
                <w:rFonts w:ascii="Arial" w:hAnsi="Arial" w:cs="Arial"/>
                <w:sz w:val="22"/>
                <w:szCs w:val="22"/>
              </w:rPr>
              <w:t>Review</w:t>
            </w:r>
            <w:r>
              <w:rPr>
                <w:rFonts w:ascii="Arial" w:hAnsi="Arial" w:cs="Arial"/>
                <w:b/>
                <w:bCs/>
                <w:sz w:val="22"/>
                <w:szCs w:val="22"/>
              </w:rPr>
              <w:t xml:space="preserve"> </w:t>
            </w:r>
            <w:r w:rsidRPr="00A974E5">
              <w:rPr>
                <w:rFonts w:ascii="Arial" w:hAnsi="Arial" w:cs="Arial"/>
                <w:sz w:val="22"/>
                <w:szCs w:val="22"/>
              </w:rPr>
              <w:t>Date</w:t>
            </w:r>
          </w:p>
        </w:tc>
        <w:tc>
          <w:tcPr>
            <w:tcW w:w="2538" w:type="dxa"/>
            <w:shd w:val="clear" w:color="auto" w:fill="8DCCD2"/>
          </w:tcPr>
          <w:p w14:paraId="03ED3F95"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Rā</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whakamutunga</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mō</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te</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aromatawai</w:t>
            </w:r>
            <w:proofErr w:type="spellEnd"/>
            <w:r w:rsidRPr="00A974E5">
              <w:rPr>
                <w:rFonts w:ascii="Arial" w:hAnsi="Arial" w:cs="Arial"/>
                <w:b/>
                <w:bCs/>
                <w:sz w:val="22"/>
                <w:szCs w:val="22"/>
              </w:rPr>
              <w:t xml:space="preserve"> | </w:t>
            </w:r>
            <w:r w:rsidRPr="00A974E5">
              <w:rPr>
                <w:rFonts w:ascii="Arial" w:hAnsi="Arial" w:cs="Arial"/>
                <w:sz w:val="22"/>
                <w:szCs w:val="22"/>
              </w:rPr>
              <w:t>Last date for assessment</w:t>
            </w:r>
          </w:p>
        </w:tc>
      </w:tr>
      <w:tr w:rsidR="00D70473" w:rsidRPr="004046BA" w14:paraId="0A303152" w14:textId="77777777" w:rsidTr="00DC70E1">
        <w:trPr>
          <w:cantSplit/>
        </w:trPr>
        <w:tc>
          <w:tcPr>
            <w:tcW w:w="3055" w:type="dxa"/>
          </w:tcPr>
          <w:p w14:paraId="69A2579B" w14:textId="77777777" w:rsidR="00D70473" w:rsidRPr="004046BA" w:rsidRDefault="00D70473" w:rsidP="00DC70E1">
            <w:pPr>
              <w:spacing w:line="240" w:lineRule="auto"/>
              <w:rPr>
                <w:rFonts w:ascii="Arial" w:hAnsi="Arial" w:cs="Arial"/>
                <w:sz w:val="22"/>
                <w:szCs w:val="22"/>
              </w:rPr>
            </w:pPr>
            <w:proofErr w:type="spellStart"/>
            <w:r w:rsidRPr="004812AB">
              <w:rPr>
                <w:rFonts w:ascii="Arial" w:hAnsi="Arial" w:cs="Arial"/>
                <w:b/>
                <w:bCs/>
                <w:sz w:val="22"/>
                <w:szCs w:val="22"/>
              </w:rPr>
              <w:t>Rēhitatanga</w:t>
            </w:r>
            <w:proofErr w:type="spellEnd"/>
            <w:r w:rsidRPr="004812AB">
              <w:rPr>
                <w:rFonts w:ascii="Arial" w:hAnsi="Arial" w:cs="Arial"/>
                <w:b/>
                <w:bCs/>
                <w:sz w:val="22"/>
                <w:szCs w:val="22"/>
              </w:rPr>
              <w:t xml:space="preserve"> |</w:t>
            </w:r>
            <w:r>
              <w:rPr>
                <w:rFonts w:ascii="Arial" w:hAnsi="Arial" w:cs="Arial"/>
                <w:sz w:val="22"/>
                <w:szCs w:val="22"/>
              </w:rPr>
              <w:t xml:space="preserve"> </w:t>
            </w:r>
            <w:r w:rsidRPr="004046BA">
              <w:rPr>
                <w:rFonts w:ascii="Arial" w:hAnsi="Arial" w:cs="Arial"/>
                <w:sz w:val="22"/>
                <w:szCs w:val="22"/>
              </w:rPr>
              <w:t xml:space="preserve">Registration </w:t>
            </w:r>
          </w:p>
        </w:tc>
        <w:tc>
          <w:tcPr>
            <w:tcW w:w="1868" w:type="dxa"/>
          </w:tcPr>
          <w:p w14:paraId="1407BEA9" w14:textId="061A98BC" w:rsidR="00D70473" w:rsidRPr="004046BA" w:rsidRDefault="007949D3" w:rsidP="00DC70E1">
            <w:pPr>
              <w:spacing w:line="240" w:lineRule="auto"/>
              <w:rPr>
                <w:rFonts w:ascii="Arial" w:hAnsi="Arial" w:cs="Arial"/>
                <w:sz w:val="22"/>
                <w:szCs w:val="22"/>
              </w:rPr>
            </w:pPr>
            <w:r>
              <w:rPr>
                <w:rFonts w:ascii="Arial" w:hAnsi="Arial" w:cs="Arial"/>
                <w:sz w:val="22"/>
                <w:szCs w:val="22"/>
              </w:rPr>
              <w:t>1</w:t>
            </w:r>
          </w:p>
        </w:tc>
        <w:tc>
          <w:tcPr>
            <w:tcW w:w="2168" w:type="dxa"/>
          </w:tcPr>
          <w:p w14:paraId="082A1BB6" w14:textId="4B1CCB39" w:rsidR="00D70473" w:rsidRPr="004046BA" w:rsidRDefault="00221CF9" w:rsidP="007F7CFF">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 xml:space="preserve">dd mm </w:t>
            </w:r>
            <w:proofErr w:type="spellStart"/>
            <w:r w:rsidR="00D70473" w:rsidRPr="004046BA">
              <w:rPr>
                <w:rFonts w:ascii="Arial" w:hAnsi="Arial" w:cs="Arial"/>
                <w:sz w:val="22"/>
                <w:szCs w:val="22"/>
              </w:rPr>
              <w:t>yyyy</w:t>
            </w:r>
            <w:proofErr w:type="spellEnd"/>
            <w:r>
              <w:rPr>
                <w:rFonts w:ascii="Arial" w:hAnsi="Arial" w:cs="Arial"/>
                <w:sz w:val="22"/>
                <w:szCs w:val="22"/>
              </w:rPr>
              <w:t>]</w:t>
            </w:r>
          </w:p>
        </w:tc>
        <w:tc>
          <w:tcPr>
            <w:tcW w:w="2538" w:type="dxa"/>
          </w:tcPr>
          <w:p w14:paraId="5275BF14" w14:textId="50927403" w:rsidR="00D70473" w:rsidRPr="004046BA" w:rsidRDefault="00221CF9" w:rsidP="007F7CFF">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 xml:space="preserve">dd mm </w:t>
            </w:r>
            <w:proofErr w:type="spellStart"/>
            <w:r w:rsidR="00D70473" w:rsidRPr="004046BA">
              <w:rPr>
                <w:rFonts w:ascii="Arial" w:hAnsi="Arial" w:cs="Arial"/>
                <w:sz w:val="22"/>
                <w:szCs w:val="22"/>
              </w:rPr>
              <w:t>yyyy</w:t>
            </w:r>
            <w:proofErr w:type="spellEnd"/>
            <w:r>
              <w:rPr>
                <w:rFonts w:ascii="Arial" w:hAnsi="Arial" w:cs="Arial"/>
                <w:sz w:val="22"/>
                <w:szCs w:val="22"/>
              </w:rPr>
              <w:t>]</w:t>
            </w:r>
          </w:p>
        </w:tc>
      </w:tr>
      <w:tr w:rsidR="00D70473" w14:paraId="479F596C" w14:textId="77777777" w:rsidTr="00DC70E1">
        <w:trPr>
          <w:cantSplit/>
        </w:trPr>
        <w:tc>
          <w:tcPr>
            <w:tcW w:w="3055" w:type="dxa"/>
            <w:shd w:val="clear" w:color="auto" w:fill="8DCCD2"/>
          </w:tcPr>
          <w:p w14:paraId="610610D7" w14:textId="66640810" w:rsidR="00D70473" w:rsidRPr="004046BA" w:rsidRDefault="00C302FE" w:rsidP="00DC70E1">
            <w:pPr>
              <w:spacing w:line="240" w:lineRule="auto"/>
              <w:rPr>
                <w:rFonts w:ascii="Arial" w:hAnsi="Arial" w:cs="Arial"/>
                <w:b/>
                <w:bCs/>
                <w:sz w:val="22"/>
                <w:szCs w:val="22"/>
              </w:rPr>
            </w:pPr>
            <w:r w:rsidRPr="00C302FE">
              <w:rPr>
                <w:rFonts w:ascii="Arial" w:hAnsi="Arial" w:cs="Arial"/>
                <w:b/>
                <w:bCs/>
                <w:sz w:val="22"/>
                <w:szCs w:val="22"/>
              </w:rPr>
              <w:t xml:space="preserve">Kōrero </w:t>
            </w:r>
            <w:proofErr w:type="spellStart"/>
            <w:r w:rsidRPr="00C302FE">
              <w:rPr>
                <w:rFonts w:ascii="Arial" w:hAnsi="Arial" w:cs="Arial"/>
                <w:b/>
                <w:bCs/>
                <w:sz w:val="22"/>
                <w:szCs w:val="22"/>
              </w:rPr>
              <w:t>whakakapinga</w:t>
            </w:r>
            <w:proofErr w:type="spellEnd"/>
            <w:r w:rsidRPr="00C302FE">
              <w:rPr>
                <w:rFonts w:ascii="Arial" w:hAnsi="Arial" w:cs="Arial"/>
                <w:b/>
                <w:bCs/>
                <w:sz w:val="22"/>
                <w:szCs w:val="22"/>
              </w:rPr>
              <w:t xml:space="preserve"> |</w:t>
            </w:r>
            <w:r>
              <w:rPr>
                <w:rFonts w:ascii="Arial" w:hAnsi="Arial" w:cs="Arial"/>
                <w:b/>
                <w:bCs/>
              </w:rPr>
              <w:t xml:space="preserve"> </w:t>
            </w:r>
            <w:r w:rsidR="00D70473" w:rsidRPr="00C302FE">
              <w:rPr>
                <w:rFonts w:ascii="Arial" w:hAnsi="Arial" w:cs="Arial"/>
                <w:sz w:val="22"/>
                <w:szCs w:val="22"/>
              </w:rPr>
              <w:t>Replacement information</w:t>
            </w:r>
          </w:p>
        </w:tc>
        <w:tc>
          <w:tcPr>
            <w:tcW w:w="6574" w:type="dxa"/>
            <w:gridSpan w:val="3"/>
          </w:tcPr>
          <w:p w14:paraId="40C10310" w14:textId="7E3BB866" w:rsidR="00D70473" w:rsidRPr="004046BA" w:rsidRDefault="004D3B21" w:rsidP="00DC70E1">
            <w:pPr>
              <w:spacing w:line="240" w:lineRule="auto"/>
              <w:rPr>
                <w:rFonts w:ascii="Arial" w:hAnsi="Arial" w:cs="Arial"/>
                <w:sz w:val="22"/>
                <w:szCs w:val="22"/>
              </w:rPr>
            </w:pPr>
            <w:r>
              <w:rPr>
                <w:rFonts w:ascii="Arial" w:hAnsi="Arial" w:cs="Arial"/>
                <w:sz w:val="22"/>
                <w:szCs w:val="22"/>
              </w:rPr>
              <w:t xml:space="preserve">This skill standard replaced unit standard </w:t>
            </w:r>
            <w:r w:rsidR="006971A9">
              <w:rPr>
                <w:rFonts w:ascii="Arial" w:hAnsi="Arial" w:cs="Arial"/>
                <w:sz w:val="22"/>
                <w:szCs w:val="22"/>
              </w:rPr>
              <w:t xml:space="preserve">28488. </w:t>
            </w:r>
          </w:p>
        </w:tc>
      </w:tr>
      <w:tr w:rsidR="00D70473" w14:paraId="71A8FC5D" w14:textId="77777777" w:rsidTr="00DC70E1">
        <w:trPr>
          <w:cantSplit/>
        </w:trPr>
        <w:tc>
          <w:tcPr>
            <w:tcW w:w="3055" w:type="dxa"/>
            <w:shd w:val="clear" w:color="auto" w:fill="8DCCD2"/>
          </w:tcPr>
          <w:p w14:paraId="4736718E" w14:textId="76C906CE" w:rsidR="00D70473" w:rsidRPr="004046BA" w:rsidRDefault="00D70473" w:rsidP="00DC70E1">
            <w:pPr>
              <w:spacing w:line="240" w:lineRule="auto"/>
              <w:rPr>
                <w:rFonts w:ascii="Arial" w:hAnsi="Arial" w:cs="Arial"/>
                <w:b/>
                <w:bCs/>
                <w:sz w:val="22"/>
                <w:szCs w:val="22"/>
              </w:rPr>
            </w:pPr>
            <w:proofErr w:type="spellStart"/>
            <w:r>
              <w:rPr>
                <w:rFonts w:ascii="Arial" w:hAnsi="Arial" w:cs="Arial"/>
                <w:b/>
                <w:bCs/>
                <w:sz w:val="22"/>
                <w:szCs w:val="22"/>
              </w:rPr>
              <w:t>R</w:t>
            </w:r>
            <w:r w:rsidRPr="007950E6">
              <w:rPr>
                <w:rFonts w:ascii="Arial" w:hAnsi="Arial" w:cs="Arial"/>
                <w:b/>
                <w:bCs/>
                <w:sz w:val="22"/>
                <w:szCs w:val="22"/>
              </w:rPr>
              <w:t>ā</w:t>
            </w:r>
            <w:proofErr w:type="spellEnd"/>
            <w:r w:rsidRPr="007950E6">
              <w:rPr>
                <w:rFonts w:ascii="Arial" w:hAnsi="Arial" w:cs="Arial"/>
                <w:b/>
                <w:bCs/>
                <w:sz w:val="22"/>
                <w:szCs w:val="22"/>
              </w:rPr>
              <w:t xml:space="preserve"> </w:t>
            </w:r>
            <w:proofErr w:type="spellStart"/>
            <w:r w:rsidRPr="007950E6">
              <w:rPr>
                <w:rFonts w:ascii="Arial" w:hAnsi="Arial" w:cs="Arial"/>
                <w:b/>
                <w:bCs/>
                <w:sz w:val="22"/>
                <w:szCs w:val="22"/>
              </w:rPr>
              <w:t>arotake</w:t>
            </w:r>
            <w:proofErr w:type="spellEnd"/>
            <w:r>
              <w:rPr>
                <w:rFonts w:ascii="Arial" w:hAnsi="Arial" w:cs="Arial"/>
                <w:b/>
                <w:bCs/>
                <w:sz w:val="22"/>
                <w:szCs w:val="22"/>
              </w:rPr>
              <w:t xml:space="preserve"> | </w:t>
            </w:r>
            <w:r w:rsidRPr="00A974E5">
              <w:rPr>
                <w:rFonts w:ascii="Arial" w:hAnsi="Arial" w:cs="Arial"/>
                <w:sz w:val="22"/>
                <w:szCs w:val="22"/>
              </w:rPr>
              <w:t>Planned</w:t>
            </w:r>
            <w:r w:rsidR="00110689">
              <w:rPr>
                <w:rFonts w:ascii="Arial" w:hAnsi="Arial" w:cs="Arial"/>
                <w:sz w:val="22"/>
                <w:szCs w:val="22"/>
              </w:rPr>
              <w:t> </w:t>
            </w:r>
            <w:r w:rsidRPr="00A974E5">
              <w:rPr>
                <w:rFonts w:ascii="Arial" w:hAnsi="Arial" w:cs="Arial"/>
                <w:sz w:val="22"/>
                <w:szCs w:val="22"/>
              </w:rPr>
              <w:t>review</w:t>
            </w:r>
            <w:r w:rsidR="00110689">
              <w:rPr>
                <w:rFonts w:ascii="Arial" w:hAnsi="Arial" w:cs="Arial"/>
                <w:sz w:val="22"/>
                <w:szCs w:val="22"/>
              </w:rPr>
              <w:t> </w:t>
            </w:r>
            <w:r w:rsidRPr="00A974E5">
              <w:rPr>
                <w:rFonts w:ascii="Arial" w:hAnsi="Arial" w:cs="Arial"/>
                <w:sz w:val="22"/>
                <w:szCs w:val="22"/>
              </w:rPr>
              <w:t>date</w:t>
            </w:r>
          </w:p>
        </w:tc>
        <w:tc>
          <w:tcPr>
            <w:tcW w:w="6574" w:type="dxa"/>
            <w:gridSpan w:val="3"/>
          </w:tcPr>
          <w:p w14:paraId="0EAF2EF4" w14:textId="3224425A" w:rsidR="00D70473" w:rsidRPr="004046BA" w:rsidRDefault="00A80A07" w:rsidP="00DC70E1">
            <w:pPr>
              <w:spacing w:line="240" w:lineRule="auto"/>
              <w:rPr>
                <w:rFonts w:ascii="Arial" w:hAnsi="Arial" w:cs="Arial"/>
                <w:sz w:val="22"/>
                <w:szCs w:val="22"/>
              </w:rPr>
            </w:pPr>
            <w:r>
              <w:rPr>
                <w:rFonts w:ascii="Arial" w:hAnsi="Arial" w:cs="Arial"/>
                <w:sz w:val="22"/>
                <w:szCs w:val="22"/>
              </w:rPr>
              <w:t xml:space="preserve">31 December </w:t>
            </w:r>
            <w:r w:rsidR="00D5124F">
              <w:rPr>
                <w:rFonts w:ascii="Arial" w:hAnsi="Arial" w:cs="Arial"/>
                <w:sz w:val="22"/>
                <w:szCs w:val="22"/>
              </w:rPr>
              <w:t xml:space="preserve">2030 </w:t>
            </w:r>
          </w:p>
        </w:tc>
      </w:tr>
    </w:tbl>
    <w:p w14:paraId="7AE65EB0" w14:textId="77777777" w:rsidR="00D70473" w:rsidRPr="00624205" w:rsidRDefault="00D70473" w:rsidP="00DC70E1">
      <w:pPr>
        <w:spacing w:line="240" w:lineRule="auto"/>
        <w:rPr>
          <w:rFonts w:ascii="Arial" w:hAnsi="Arial" w:cs="Arial"/>
          <w:sz w:val="22"/>
          <w:szCs w:val="22"/>
        </w:rPr>
      </w:pPr>
    </w:p>
    <w:p w14:paraId="35EF7EB2" w14:textId="77777777" w:rsidR="00EB1AC2" w:rsidRPr="00C302FE" w:rsidRDefault="00C302FE" w:rsidP="00EB1AC2">
      <w:pPr>
        <w:spacing w:line="240" w:lineRule="auto"/>
        <w:rPr>
          <w:rFonts w:ascii="Arial" w:eastAsiaTheme="minorHAnsi" w:hAnsi="Arial" w:cs="Arial"/>
          <w:color w:val="auto"/>
          <w:kern w:val="0"/>
          <w:sz w:val="22"/>
          <w:szCs w:val="22"/>
          <w:lang w:eastAsia="en-US"/>
          <w14:ligatures w14:val="none"/>
          <w14:cntxtAlts w14:val="0"/>
        </w:rPr>
      </w:pPr>
      <w:r w:rsidRPr="00C302FE">
        <w:rPr>
          <w:rFonts w:ascii="Arial" w:eastAsiaTheme="minorHAnsi" w:hAnsi="Arial" w:cs="Arial"/>
          <w:color w:val="auto"/>
          <w:kern w:val="0"/>
          <w:sz w:val="22"/>
          <w:szCs w:val="22"/>
          <w:lang w:eastAsia="en-US"/>
          <w14:ligatures w14:val="none"/>
          <w14:cntxtAlts w14:val="0"/>
        </w:rPr>
        <w:t xml:space="preserve">Please contact </w:t>
      </w:r>
      <w:r w:rsidR="00EB1AC2">
        <w:rPr>
          <w:rFonts w:ascii="Arial" w:hAnsi="Arial" w:cs="Arial"/>
          <w:sz w:val="22"/>
          <w:szCs w:val="22"/>
        </w:rPr>
        <w:t>Ringa Hora Services Workforce Development Council</w:t>
      </w:r>
      <w:r w:rsidR="00EB1AC2" w:rsidRPr="00C302FE">
        <w:rPr>
          <w:rFonts w:ascii="Arial" w:eastAsiaTheme="minorHAnsi" w:hAnsi="Arial" w:cs="Arial"/>
          <w:color w:val="auto"/>
          <w:kern w:val="0"/>
          <w:sz w:val="22"/>
          <w:szCs w:val="22"/>
          <w:lang w:eastAsia="en-US"/>
          <w14:ligatures w14:val="none"/>
          <w14:cntxtAlts w14:val="0"/>
        </w:rPr>
        <w:t xml:space="preserve"> at </w:t>
      </w:r>
      <w:hyperlink r:id="rId14" w:history="1">
        <w:r w:rsidR="00EB1AC2" w:rsidRPr="00BB65A2">
          <w:rPr>
            <w:rStyle w:val="Hyperlink"/>
            <w:rFonts w:ascii="Arial" w:eastAsiaTheme="minorHAnsi" w:hAnsi="Arial" w:cs="Arial"/>
            <w:kern w:val="0"/>
            <w:sz w:val="22"/>
            <w:szCs w:val="22"/>
            <w:lang w:eastAsia="en-US"/>
            <w14:ligatures w14:val="none"/>
            <w14:cntxtAlts w14:val="0"/>
          </w:rPr>
          <w:t>qualifications@ringahora.nz</w:t>
        </w:r>
      </w:hyperlink>
      <w:r w:rsidR="00EB1AC2">
        <w:rPr>
          <w:rFonts w:ascii="Arial" w:eastAsiaTheme="minorHAnsi" w:hAnsi="Arial" w:cs="Arial"/>
          <w:color w:val="auto"/>
          <w:kern w:val="0"/>
          <w:sz w:val="22"/>
          <w:szCs w:val="22"/>
          <w:lang w:eastAsia="en-US"/>
          <w14:ligatures w14:val="none"/>
          <w14:cntxtAlts w14:val="0"/>
        </w:rPr>
        <w:t xml:space="preserve"> </w:t>
      </w:r>
      <w:r w:rsidR="00EB1AC2" w:rsidRPr="00C302FE">
        <w:rPr>
          <w:rFonts w:ascii="Arial" w:eastAsiaTheme="minorHAnsi" w:hAnsi="Arial" w:cs="Arial"/>
          <w:color w:val="auto"/>
          <w:kern w:val="0"/>
          <w:sz w:val="22"/>
          <w:szCs w:val="22"/>
          <w:lang w:eastAsia="en-US"/>
          <w14:ligatures w14:val="none"/>
          <w14:cntxtAlts w14:val="0"/>
        </w:rPr>
        <w:t xml:space="preserve"> to suggest changes to the content of this skill standard.</w:t>
      </w:r>
    </w:p>
    <w:p w14:paraId="20E4A90A" w14:textId="3FDC3E58" w:rsidR="0008628A" w:rsidRPr="00C302FE" w:rsidRDefault="0008628A" w:rsidP="00DC70E1">
      <w:pPr>
        <w:spacing w:line="240" w:lineRule="auto"/>
        <w:rPr>
          <w:rFonts w:ascii="Arial" w:eastAsiaTheme="minorHAnsi" w:hAnsi="Arial" w:cs="Arial"/>
          <w:color w:val="auto"/>
          <w:kern w:val="0"/>
          <w:sz w:val="22"/>
          <w:szCs w:val="22"/>
          <w:lang w:eastAsia="en-US"/>
          <w14:ligatures w14:val="none"/>
          <w14:cntxtAlts w14:val="0"/>
        </w:rPr>
      </w:pPr>
    </w:p>
    <w:sectPr w:rsidR="0008628A" w:rsidRPr="00C302FE" w:rsidSect="007066D6">
      <w:headerReference w:type="even" r:id="rId15"/>
      <w:headerReference w:type="default" r:id="rId16"/>
      <w:footerReference w:type="even" r:id="rId17"/>
      <w:footerReference w:type="default" r:id="rId18"/>
      <w:headerReference w:type="first" r:id="rId19"/>
      <w:footerReference w:type="first" r:id="rId20"/>
      <w:pgSz w:w="11906" w:h="16838"/>
      <w:pgMar w:top="720" w:right="964" w:bottom="720" w:left="964" w:header="374"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A90FC" w14:textId="77777777" w:rsidR="00524C87" w:rsidRDefault="00524C87" w:rsidP="000E4D2B">
      <w:pPr>
        <w:spacing w:after="0" w:line="240" w:lineRule="auto"/>
      </w:pPr>
      <w:r>
        <w:separator/>
      </w:r>
    </w:p>
  </w:endnote>
  <w:endnote w:type="continuationSeparator" w:id="0">
    <w:p w14:paraId="296A0306" w14:textId="77777777" w:rsidR="00524C87" w:rsidRDefault="00524C87" w:rsidP="000E4D2B">
      <w:pPr>
        <w:spacing w:after="0" w:line="240" w:lineRule="auto"/>
      </w:pPr>
      <w:r>
        <w:continuationSeparator/>
      </w:r>
    </w:p>
  </w:endnote>
  <w:endnote w:type="continuationNotice" w:id="1">
    <w:p w14:paraId="7B7BF4F7" w14:textId="77777777" w:rsidR="00524C87" w:rsidRDefault="00524C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DE38D" w14:textId="77777777" w:rsidR="00E8641B" w:rsidRDefault="00E864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12" w:space="0" w:color="auto"/>
      </w:tblBorders>
      <w:tblLook w:val="0000" w:firstRow="0" w:lastRow="0" w:firstColumn="0" w:lastColumn="0" w:noHBand="0" w:noVBand="0"/>
    </w:tblPr>
    <w:tblGrid>
      <w:gridCol w:w="4923"/>
      <w:gridCol w:w="4924"/>
    </w:tblGrid>
    <w:tr w:rsidR="007066D6" w:rsidRPr="0096056F" w14:paraId="65462EC7" w14:textId="77777777" w:rsidTr="007066D6">
      <w:trPr>
        <w:trHeight w:val="300"/>
      </w:trPr>
      <w:tc>
        <w:tcPr>
          <w:tcW w:w="4923" w:type="dxa"/>
          <w:tcBorders>
            <w:top w:val="single" w:sz="12" w:space="0" w:color="auto"/>
            <w:left w:val="nil"/>
            <w:bottom w:val="nil"/>
            <w:right w:val="nil"/>
          </w:tcBorders>
        </w:tcPr>
        <w:p w14:paraId="614F6A40" w14:textId="7532DF37" w:rsidR="007066D6" w:rsidRDefault="007066D6" w:rsidP="007066D6">
          <w:pPr>
            <w:rPr>
              <w:bCs/>
            </w:rPr>
          </w:pPr>
        </w:p>
      </w:tc>
      <w:tc>
        <w:tcPr>
          <w:tcW w:w="4924" w:type="dxa"/>
          <w:tcBorders>
            <w:top w:val="single" w:sz="12" w:space="0" w:color="auto"/>
            <w:left w:val="nil"/>
            <w:bottom w:val="nil"/>
            <w:right w:val="nil"/>
          </w:tcBorders>
        </w:tcPr>
        <w:p w14:paraId="3EABF0EB" w14:textId="7F08E439" w:rsidR="007066D6" w:rsidRPr="0096056F" w:rsidRDefault="007066D6" w:rsidP="007066D6">
          <w:pPr>
            <w:jc w:val="right"/>
            <w:rPr>
              <w:rFonts w:ascii="Arial" w:hAnsi="Arial" w:cs="Arial"/>
              <w:bCs/>
              <w:sz w:val="18"/>
              <w:szCs w:val="18"/>
            </w:rPr>
          </w:pPr>
          <w:r w:rsidRPr="0096056F">
            <w:rPr>
              <w:rFonts w:ascii="Arial" w:hAnsi="Arial" w:cs="Arial"/>
              <w:bCs/>
              <w:sz w:val="18"/>
              <w:szCs w:val="18"/>
            </w:rPr>
            <w:fldChar w:fldCharType="begin"/>
          </w:r>
          <w:r w:rsidRPr="0096056F">
            <w:rPr>
              <w:rFonts w:ascii="Arial" w:hAnsi="Arial" w:cs="Arial"/>
              <w:bCs/>
              <w:sz w:val="18"/>
              <w:szCs w:val="18"/>
            </w:rPr>
            <w:instrText>SYMBOL 211 \f "Symbol"</w:instrText>
          </w:r>
          <w:r w:rsidRPr="0096056F">
            <w:rPr>
              <w:rFonts w:ascii="Arial" w:hAnsi="Arial" w:cs="Arial"/>
              <w:bCs/>
              <w:sz w:val="18"/>
              <w:szCs w:val="18"/>
            </w:rPr>
            <w:fldChar w:fldCharType="end"/>
          </w:r>
          <w:r w:rsidRPr="0096056F">
            <w:rPr>
              <w:rFonts w:ascii="Arial" w:hAnsi="Arial" w:cs="Arial"/>
              <w:bCs/>
              <w:sz w:val="18"/>
              <w:szCs w:val="18"/>
            </w:rPr>
            <w:t xml:space="preserve"> New Zealand Qualifications Authority </w:t>
          </w:r>
          <w:r w:rsidRPr="0096056F">
            <w:rPr>
              <w:rFonts w:ascii="Arial" w:hAnsi="Arial" w:cs="Arial"/>
              <w:bCs/>
              <w:sz w:val="18"/>
              <w:szCs w:val="18"/>
            </w:rPr>
            <w:fldChar w:fldCharType="begin"/>
          </w:r>
          <w:r w:rsidRPr="0096056F">
            <w:rPr>
              <w:rFonts w:ascii="Arial" w:hAnsi="Arial" w:cs="Arial"/>
              <w:bCs/>
              <w:sz w:val="18"/>
              <w:szCs w:val="18"/>
            </w:rPr>
            <w:instrText>date \@ "yyyy"</w:instrText>
          </w:r>
          <w:r w:rsidRPr="0096056F">
            <w:rPr>
              <w:rFonts w:ascii="Arial" w:hAnsi="Arial" w:cs="Arial"/>
              <w:bCs/>
              <w:sz w:val="18"/>
              <w:szCs w:val="18"/>
            </w:rPr>
            <w:fldChar w:fldCharType="separate"/>
          </w:r>
          <w:r w:rsidR="00B7505B">
            <w:rPr>
              <w:rFonts w:ascii="Arial" w:hAnsi="Arial" w:cs="Arial"/>
              <w:bCs/>
              <w:noProof/>
              <w:sz w:val="18"/>
              <w:szCs w:val="18"/>
            </w:rPr>
            <w:t>2025</w:t>
          </w:r>
          <w:r w:rsidRPr="0096056F">
            <w:rPr>
              <w:rFonts w:ascii="Arial" w:hAnsi="Arial" w:cs="Arial"/>
              <w:bCs/>
              <w:sz w:val="18"/>
              <w:szCs w:val="18"/>
            </w:rPr>
            <w:fldChar w:fldCharType="end"/>
          </w:r>
        </w:p>
      </w:tc>
    </w:tr>
  </w:tbl>
  <w:p w14:paraId="2F3B7DA8" w14:textId="77777777" w:rsidR="007066D6" w:rsidRDefault="007066D6" w:rsidP="007066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658D3" w14:textId="77777777" w:rsidR="00E8641B" w:rsidRDefault="00E86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F77D6" w14:textId="77777777" w:rsidR="00524C87" w:rsidRDefault="00524C87" w:rsidP="000E4D2B">
      <w:pPr>
        <w:spacing w:after="0" w:line="240" w:lineRule="auto"/>
      </w:pPr>
      <w:r>
        <w:separator/>
      </w:r>
    </w:p>
  </w:footnote>
  <w:footnote w:type="continuationSeparator" w:id="0">
    <w:p w14:paraId="2817392D" w14:textId="77777777" w:rsidR="00524C87" w:rsidRDefault="00524C87" w:rsidP="000E4D2B">
      <w:pPr>
        <w:spacing w:after="0" w:line="240" w:lineRule="auto"/>
      </w:pPr>
      <w:r>
        <w:continuationSeparator/>
      </w:r>
    </w:p>
  </w:footnote>
  <w:footnote w:type="continuationNotice" w:id="1">
    <w:p w14:paraId="0043D9EA" w14:textId="77777777" w:rsidR="00524C87" w:rsidRDefault="00524C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E74C6" w14:textId="77777777" w:rsidR="00E8641B" w:rsidRDefault="00E864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7221144"/>
      <w:docPartObj>
        <w:docPartGallery w:val="Watermarks"/>
        <w:docPartUnique/>
      </w:docPartObj>
    </w:sdtPr>
    <w:sdtContent>
      <w:p w14:paraId="1F365D34" w14:textId="643B5B21" w:rsidR="007066D6" w:rsidRDefault="00000000">
        <w:pPr>
          <w:pStyle w:val="Header"/>
        </w:pPr>
        <w:r>
          <w:rPr>
            <w:noProof/>
          </w:rPr>
          <w:pict w14:anchorId="009C61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12658" o:spid="_x0000_s1025" type="#_x0000_t136" style="position:absolute;margin-left:0;margin-top:0;width:602.9pt;height:100.45pt;rotation:315;z-index:-251658752;mso-position-horizontal:center;mso-position-horizontal-relative:margin;mso-position-vertical:center;mso-position-vertical-relative:margin" o:allowincell="f" fillcolor="silver" stroked="f">
              <v:fill opacity=".5"/>
              <v:textpath style="font-family:&quot;Calibri&quot;;font-size:1pt" string="Draft for Consultation "/>
              <w10:wrap anchorx="margin" anchory="margin"/>
            </v:shape>
          </w:pict>
        </w:r>
      </w:p>
    </w:sdtContent>
  </w:sdt>
  <w:tbl>
    <w:tblPr>
      <w:tblW w:w="0" w:type="auto"/>
      <w:tblLook w:val="01E0" w:firstRow="1" w:lastRow="1" w:firstColumn="1" w:lastColumn="1" w:noHBand="0" w:noVBand="0"/>
    </w:tblPr>
    <w:tblGrid>
      <w:gridCol w:w="4927"/>
      <w:gridCol w:w="4927"/>
    </w:tblGrid>
    <w:tr w:rsidR="007066D6" w:rsidRPr="0096056F" w14:paraId="122A179E" w14:textId="77777777" w:rsidTr="00330005">
      <w:tc>
        <w:tcPr>
          <w:tcW w:w="4927" w:type="dxa"/>
          <w:shd w:val="clear" w:color="auto" w:fill="auto"/>
        </w:tcPr>
        <w:p w14:paraId="03A244AC" w14:textId="32EF196F" w:rsidR="007066D6" w:rsidRPr="0096056F" w:rsidRDefault="007066D6" w:rsidP="007066D6">
          <w:pPr>
            <w:rPr>
              <w:rFonts w:ascii="Arial" w:hAnsi="Arial" w:cs="Arial"/>
              <w:sz w:val="18"/>
              <w:szCs w:val="18"/>
            </w:rPr>
          </w:pPr>
          <w:r w:rsidRPr="0096056F">
            <w:rPr>
              <w:rFonts w:ascii="Arial" w:hAnsi="Arial" w:cs="Arial"/>
              <w:sz w:val="18"/>
              <w:szCs w:val="18"/>
            </w:rPr>
            <w:t>Skill standard</w:t>
          </w:r>
        </w:p>
      </w:tc>
      <w:tc>
        <w:tcPr>
          <w:tcW w:w="4927" w:type="dxa"/>
          <w:shd w:val="clear" w:color="auto" w:fill="auto"/>
        </w:tcPr>
        <w:p w14:paraId="0331377B" w14:textId="77777777" w:rsidR="007066D6" w:rsidRPr="0096056F" w:rsidRDefault="007066D6" w:rsidP="007066D6">
          <w:pPr>
            <w:jc w:val="right"/>
            <w:rPr>
              <w:rFonts w:ascii="Arial" w:hAnsi="Arial" w:cs="Arial"/>
              <w:sz w:val="18"/>
              <w:szCs w:val="18"/>
            </w:rPr>
          </w:pPr>
          <w:proofErr w:type="spellStart"/>
          <w:r w:rsidRPr="0096056F">
            <w:rPr>
              <w:rFonts w:ascii="Arial" w:hAnsi="Arial" w:cs="Arial"/>
              <w:sz w:val="18"/>
              <w:szCs w:val="18"/>
            </w:rPr>
            <w:t>nnnnn</w:t>
          </w:r>
          <w:proofErr w:type="spellEnd"/>
          <w:r w:rsidRPr="0096056F">
            <w:rPr>
              <w:rFonts w:ascii="Arial" w:hAnsi="Arial" w:cs="Arial"/>
              <w:sz w:val="18"/>
              <w:szCs w:val="18"/>
            </w:rPr>
            <w:t xml:space="preserve"> version </w:t>
          </w:r>
          <w:proofErr w:type="spellStart"/>
          <w:r w:rsidRPr="0096056F">
            <w:rPr>
              <w:rFonts w:ascii="Arial" w:hAnsi="Arial" w:cs="Arial"/>
              <w:sz w:val="18"/>
              <w:szCs w:val="18"/>
            </w:rPr>
            <w:t>nn</w:t>
          </w:r>
          <w:proofErr w:type="spellEnd"/>
        </w:p>
      </w:tc>
    </w:tr>
    <w:tr w:rsidR="007066D6" w:rsidRPr="0096056F" w14:paraId="1BF61ED8" w14:textId="77777777" w:rsidTr="00330005">
      <w:tc>
        <w:tcPr>
          <w:tcW w:w="4927" w:type="dxa"/>
          <w:shd w:val="clear" w:color="auto" w:fill="auto"/>
        </w:tcPr>
        <w:p w14:paraId="73D8C923" w14:textId="77777777" w:rsidR="007066D6" w:rsidRPr="0096056F" w:rsidRDefault="007066D6" w:rsidP="007066D6">
          <w:pPr>
            <w:rPr>
              <w:rFonts w:ascii="Arial" w:hAnsi="Arial" w:cs="Arial"/>
              <w:sz w:val="18"/>
              <w:szCs w:val="18"/>
            </w:rPr>
          </w:pPr>
        </w:p>
      </w:tc>
      <w:tc>
        <w:tcPr>
          <w:tcW w:w="4927" w:type="dxa"/>
          <w:shd w:val="clear" w:color="auto" w:fill="auto"/>
        </w:tcPr>
        <w:p w14:paraId="5EA93228" w14:textId="77777777" w:rsidR="007066D6" w:rsidRPr="0096056F" w:rsidRDefault="007066D6" w:rsidP="007066D6">
          <w:pPr>
            <w:jc w:val="right"/>
            <w:rPr>
              <w:rFonts w:ascii="Arial" w:hAnsi="Arial" w:cs="Arial"/>
              <w:sz w:val="18"/>
              <w:szCs w:val="18"/>
            </w:rPr>
          </w:pPr>
          <w:r w:rsidRPr="0096056F">
            <w:rPr>
              <w:rFonts w:ascii="Arial" w:hAnsi="Arial" w:cs="Arial"/>
              <w:sz w:val="18"/>
              <w:szCs w:val="18"/>
            </w:rPr>
            <w:t xml:space="preserve">Page </w:t>
          </w:r>
          <w:r w:rsidRPr="0096056F">
            <w:rPr>
              <w:rFonts w:ascii="Arial" w:hAnsi="Arial" w:cs="Arial"/>
              <w:sz w:val="18"/>
              <w:szCs w:val="18"/>
            </w:rPr>
            <w:fldChar w:fldCharType="begin"/>
          </w:r>
          <w:r w:rsidRPr="0096056F">
            <w:rPr>
              <w:rFonts w:ascii="Arial" w:hAnsi="Arial" w:cs="Arial"/>
              <w:sz w:val="18"/>
              <w:szCs w:val="18"/>
            </w:rPr>
            <w:instrText xml:space="preserve"> page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sz w:val="18"/>
              <w:szCs w:val="18"/>
            </w:rPr>
            <w:fldChar w:fldCharType="end"/>
          </w:r>
          <w:r w:rsidRPr="0096056F">
            <w:rPr>
              <w:rFonts w:ascii="Arial" w:hAnsi="Arial" w:cs="Arial"/>
              <w:sz w:val="18"/>
              <w:szCs w:val="18"/>
            </w:rPr>
            <w:t xml:space="preserve"> of </w:t>
          </w:r>
          <w:r w:rsidRPr="0096056F">
            <w:rPr>
              <w:rFonts w:ascii="Arial" w:hAnsi="Arial" w:cs="Arial"/>
              <w:sz w:val="18"/>
              <w:szCs w:val="18"/>
            </w:rPr>
            <w:fldChar w:fldCharType="begin"/>
          </w:r>
          <w:r w:rsidRPr="0096056F">
            <w:rPr>
              <w:rFonts w:ascii="Arial" w:hAnsi="Arial" w:cs="Arial"/>
              <w:sz w:val="18"/>
              <w:szCs w:val="18"/>
            </w:rPr>
            <w:instrText xml:space="preserve"> numpages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noProof/>
              <w:sz w:val="18"/>
              <w:szCs w:val="18"/>
            </w:rPr>
            <w:fldChar w:fldCharType="end"/>
          </w:r>
        </w:p>
      </w:tc>
    </w:tr>
  </w:tbl>
  <w:p w14:paraId="6A4F5C13" w14:textId="20F2D732" w:rsidR="00B01D44" w:rsidRDefault="00B01D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C36CF" w14:textId="77777777" w:rsidR="00E8641B" w:rsidRDefault="00E864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43C2"/>
    <w:multiLevelType w:val="hybridMultilevel"/>
    <w:tmpl w:val="6ED67E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3586453"/>
    <w:multiLevelType w:val="hybridMultilevel"/>
    <w:tmpl w:val="0070150E"/>
    <w:lvl w:ilvl="0" w:tplc="F9BC4F2E">
      <w:start w:val="1"/>
      <w:numFmt w:val="bullet"/>
      <w:lvlText w:val=""/>
      <w:lvlJc w:val="left"/>
      <w:pPr>
        <w:ind w:left="720" w:hanging="360"/>
      </w:pPr>
      <w:rPr>
        <w:rFonts w:ascii="Symbol" w:hAnsi="Symbol"/>
      </w:rPr>
    </w:lvl>
    <w:lvl w:ilvl="1" w:tplc="023AA9F2">
      <w:start w:val="1"/>
      <w:numFmt w:val="bullet"/>
      <w:lvlText w:val=""/>
      <w:lvlJc w:val="left"/>
      <w:pPr>
        <w:ind w:left="720" w:hanging="360"/>
      </w:pPr>
      <w:rPr>
        <w:rFonts w:ascii="Symbol" w:hAnsi="Symbol"/>
      </w:rPr>
    </w:lvl>
    <w:lvl w:ilvl="2" w:tplc="15B40756">
      <w:start w:val="1"/>
      <w:numFmt w:val="bullet"/>
      <w:lvlText w:val=""/>
      <w:lvlJc w:val="left"/>
      <w:pPr>
        <w:ind w:left="720" w:hanging="360"/>
      </w:pPr>
      <w:rPr>
        <w:rFonts w:ascii="Symbol" w:hAnsi="Symbol"/>
      </w:rPr>
    </w:lvl>
    <w:lvl w:ilvl="3" w:tplc="B4326672">
      <w:start w:val="1"/>
      <w:numFmt w:val="bullet"/>
      <w:lvlText w:val=""/>
      <w:lvlJc w:val="left"/>
      <w:pPr>
        <w:ind w:left="720" w:hanging="360"/>
      </w:pPr>
      <w:rPr>
        <w:rFonts w:ascii="Symbol" w:hAnsi="Symbol"/>
      </w:rPr>
    </w:lvl>
    <w:lvl w:ilvl="4" w:tplc="8E086A20">
      <w:start w:val="1"/>
      <w:numFmt w:val="bullet"/>
      <w:lvlText w:val=""/>
      <w:lvlJc w:val="left"/>
      <w:pPr>
        <w:ind w:left="720" w:hanging="360"/>
      </w:pPr>
      <w:rPr>
        <w:rFonts w:ascii="Symbol" w:hAnsi="Symbol"/>
      </w:rPr>
    </w:lvl>
    <w:lvl w:ilvl="5" w:tplc="B87AA74E">
      <w:start w:val="1"/>
      <w:numFmt w:val="bullet"/>
      <w:lvlText w:val=""/>
      <w:lvlJc w:val="left"/>
      <w:pPr>
        <w:ind w:left="720" w:hanging="360"/>
      </w:pPr>
      <w:rPr>
        <w:rFonts w:ascii="Symbol" w:hAnsi="Symbol"/>
      </w:rPr>
    </w:lvl>
    <w:lvl w:ilvl="6" w:tplc="F12A9310">
      <w:start w:val="1"/>
      <w:numFmt w:val="bullet"/>
      <w:lvlText w:val=""/>
      <w:lvlJc w:val="left"/>
      <w:pPr>
        <w:ind w:left="720" w:hanging="360"/>
      </w:pPr>
      <w:rPr>
        <w:rFonts w:ascii="Symbol" w:hAnsi="Symbol"/>
      </w:rPr>
    </w:lvl>
    <w:lvl w:ilvl="7" w:tplc="59C0A952">
      <w:start w:val="1"/>
      <w:numFmt w:val="bullet"/>
      <w:lvlText w:val=""/>
      <w:lvlJc w:val="left"/>
      <w:pPr>
        <w:ind w:left="720" w:hanging="360"/>
      </w:pPr>
      <w:rPr>
        <w:rFonts w:ascii="Symbol" w:hAnsi="Symbol"/>
      </w:rPr>
    </w:lvl>
    <w:lvl w:ilvl="8" w:tplc="2C9A55AC">
      <w:start w:val="1"/>
      <w:numFmt w:val="bullet"/>
      <w:lvlText w:val=""/>
      <w:lvlJc w:val="left"/>
      <w:pPr>
        <w:ind w:left="720" w:hanging="360"/>
      </w:pPr>
      <w:rPr>
        <w:rFonts w:ascii="Symbol" w:hAnsi="Symbol"/>
      </w:rPr>
    </w:lvl>
  </w:abstractNum>
  <w:abstractNum w:abstractNumId="2" w15:restartNumberingAfterBreak="0">
    <w:nsid w:val="04600B44"/>
    <w:multiLevelType w:val="multilevel"/>
    <w:tmpl w:val="BF188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255EE9"/>
    <w:multiLevelType w:val="hybridMultilevel"/>
    <w:tmpl w:val="D7F6A63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076B38E8"/>
    <w:multiLevelType w:val="hybridMultilevel"/>
    <w:tmpl w:val="AF2815BA"/>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7F61382"/>
    <w:multiLevelType w:val="hybridMultilevel"/>
    <w:tmpl w:val="0EF06BE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0B76620F"/>
    <w:multiLevelType w:val="hybridMultilevel"/>
    <w:tmpl w:val="FFB20E2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0C9C759C"/>
    <w:multiLevelType w:val="hybridMultilevel"/>
    <w:tmpl w:val="7A6CF648"/>
    <w:lvl w:ilvl="0" w:tplc="EA541D82">
      <w:numFmt w:val="bullet"/>
      <w:lvlText w:val=""/>
      <w:lvlJc w:val="left"/>
      <w:pPr>
        <w:ind w:left="720" w:hanging="360"/>
      </w:pPr>
      <w:rPr>
        <w:rFonts w:ascii="Symbol" w:eastAsia="Times New Roman" w:hAnsi="Symbol" w:cs="Calibri" w:hint="default"/>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D17593C"/>
    <w:multiLevelType w:val="hybridMultilevel"/>
    <w:tmpl w:val="AF32BE4C"/>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109839AB"/>
    <w:multiLevelType w:val="hybridMultilevel"/>
    <w:tmpl w:val="3F3C38E4"/>
    <w:lvl w:ilvl="0" w:tplc="E1E49B6A">
      <w:start w:val="1"/>
      <w:numFmt w:val="bullet"/>
      <w:lvlText w:val=""/>
      <w:lvlJc w:val="left"/>
      <w:pPr>
        <w:ind w:left="720" w:hanging="360"/>
      </w:pPr>
      <w:rPr>
        <w:rFonts w:ascii="Symbol" w:hAnsi="Symbol"/>
      </w:rPr>
    </w:lvl>
    <w:lvl w:ilvl="1" w:tplc="A2CCE306">
      <w:start w:val="1"/>
      <w:numFmt w:val="bullet"/>
      <w:lvlText w:val=""/>
      <w:lvlJc w:val="left"/>
      <w:pPr>
        <w:ind w:left="720" w:hanging="360"/>
      </w:pPr>
      <w:rPr>
        <w:rFonts w:ascii="Symbol" w:hAnsi="Symbol"/>
      </w:rPr>
    </w:lvl>
    <w:lvl w:ilvl="2" w:tplc="E116BC2A">
      <w:start w:val="1"/>
      <w:numFmt w:val="bullet"/>
      <w:lvlText w:val=""/>
      <w:lvlJc w:val="left"/>
      <w:pPr>
        <w:ind w:left="720" w:hanging="360"/>
      </w:pPr>
      <w:rPr>
        <w:rFonts w:ascii="Symbol" w:hAnsi="Symbol"/>
      </w:rPr>
    </w:lvl>
    <w:lvl w:ilvl="3" w:tplc="35DCBFD2">
      <w:start w:val="1"/>
      <w:numFmt w:val="bullet"/>
      <w:lvlText w:val=""/>
      <w:lvlJc w:val="left"/>
      <w:pPr>
        <w:ind w:left="720" w:hanging="360"/>
      </w:pPr>
      <w:rPr>
        <w:rFonts w:ascii="Symbol" w:hAnsi="Symbol"/>
      </w:rPr>
    </w:lvl>
    <w:lvl w:ilvl="4" w:tplc="8E944110">
      <w:start w:val="1"/>
      <w:numFmt w:val="bullet"/>
      <w:lvlText w:val=""/>
      <w:lvlJc w:val="left"/>
      <w:pPr>
        <w:ind w:left="720" w:hanging="360"/>
      </w:pPr>
      <w:rPr>
        <w:rFonts w:ascii="Symbol" w:hAnsi="Symbol"/>
      </w:rPr>
    </w:lvl>
    <w:lvl w:ilvl="5" w:tplc="921477E2">
      <w:start w:val="1"/>
      <w:numFmt w:val="bullet"/>
      <w:lvlText w:val=""/>
      <w:lvlJc w:val="left"/>
      <w:pPr>
        <w:ind w:left="720" w:hanging="360"/>
      </w:pPr>
      <w:rPr>
        <w:rFonts w:ascii="Symbol" w:hAnsi="Symbol"/>
      </w:rPr>
    </w:lvl>
    <w:lvl w:ilvl="6" w:tplc="8D1AB412">
      <w:start w:val="1"/>
      <w:numFmt w:val="bullet"/>
      <w:lvlText w:val=""/>
      <w:lvlJc w:val="left"/>
      <w:pPr>
        <w:ind w:left="720" w:hanging="360"/>
      </w:pPr>
      <w:rPr>
        <w:rFonts w:ascii="Symbol" w:hAnsi="Symbol"/>
      </w:rPr>
    </w:lvl>
    <w:lvl w:ilvl="7" w:tplc="B846DDC0">
      <w:start w:val="1"/>
      <w:numFmt w:val="bullet"/>
      <w:lvlText w:val=""/>
      <w:lvlJc w:val="left"/>
      <w:pPr>
        <w:ind w:left="720" w:hanging="360"/>
      </w:pPr>
      <w:rPr>
        <w:rFonts w:ascii="Symbol" w:hAnsi="Symbol"/>
      </w:rPr>
    </w:lvl>
    <w:lvl w:ilvl="8" w:tplc="B6100BB8">
      <w:start w:val="1"/>
      <w:numFmt w:val="bullet"/>
      <w:lvlText w:val=""/>
      <w:lvlJc w:val="left"/>
      <w:pPr>
        <w:ind w:left="720" w:hanging="360"/>
      </w:pPr>
      <w:rPr>
        <w:rFonts w:ascii="Symbol" w:hAnsi="Symbol"/>
      </w:rPr>
    </w:lvl>
  </w:abstractNum>
  <w:abstractNum w:abstractNumId="10" w15:restartNumberingAfterBreak="0">
    <w:nsid w:val="11581241"/>
    <w:multiLevelType w:val="hybridMultilevel"/>
    <w:tmpl w:val="12C0A944"/>
    <w:lvl w:ilvl="0" w:tplc="01B4B9A4">
      <w:start w:val="1"/>
      <w:numFmt w:val="bullet"/>
      <w:lvlText w:val=""/>
      <w:lvlJc w:val="left"/>
      <w:pPr>
        <w:ind w:left="720" w:hanging="360"/>
      </w:pPr>
      <w:rPr>
        <w:rFonts w:ascii="Symbol" w:hAnsi="Symbol"/>
      </w:rPr>
    </w:lvl>
    <w:lvl w:ilvl="1" w:tplc="5B288730">
      <w:start w:val="1"/>
      <w:numFmt w:val="bullet"/>
      <w:lvlText w:val=""/>
      <w:lvlJc w:val="left"/>
      <w:pPr>
        <w:ind w:left="720" w:hanging="360"/>
      </w:pPr>
      <w:rPr>
        <w:rFonts w:ascii="Symbol" w:hAnsi="Symbol"/>
      </w:rPr>
    </w:lvl>
    <w:lvl w:ilvl="2" w:tplc="9B4C5CE4">
      <w:start w:val="1"/>
      <w:numFmt w:val="bullet"/>
      <w:lvlText w:val=""/>
      <w:lvlJc w:val="left"/>
      <w:pPr>
        <w:ind w:left="720" w:hanging="360"/>
      </w:pPr>
      <w:rPr>
        <w:rFonts w:ascii="Symbol" w:hAnsi="Symbol"/>
      </w:rPr>
    </w:lvl>
    <w:lvl w:ilvl="3" w:tplc="FB78D6CC">
      <w:start w:val="1"/>
      <w:numFmt w:val="bullet"/>
      <w:lvlText w:val=""/>
      <w:lvlJc w:val="left"/>
      <w:pPr>
        <w:ind w:left="720" w:hanging="360"/>
      </w:pPr>
      <w:rPr>
        <w:rFonts w:ascii="Symbol" w:hAnsi="Symbol"/>
      </w:rPr>
    </w:lvl>
    <w:lvl w:ilvl="4" w:tplc="D8D4B6E2">
      <w:start w:val="1"/>
      <w:numFmt w:val="bullet"/>
      <w:lvlText w:val=""/>
      <w:lvlJc w:val="left"/>
      <w:pPr>
        <w:ind w:left="720" w:hanging="360"/>
      </w:pPr>
      <w:rPr>
        <w:rFonts w:ascii="Symbol" w:hAnsi="Symbol"/>
      </w:rPr>
    </w:lvl>
    <w:lvl w:ilvl="5" w:tplc="8D5A4DF0">
      <w:start w:val="1"/>
      <w:numFmt w:val="bullet"/>
      <w:lvlText w:val=""/>
      <w:lvlJc w:val="left"/>
      <w:pPr>
        <w:ind w:left="720" w:hanging="360"/>
      </w:pPr>
      <w:rPr>
        <w:rFonts w:ascii="Symbol" w:hAnsi="Symbol"/>
      </w:rPr>
    </w:lvl>
    <w:lvl w:ilvl="6" w:tplc="5D5AA5AE">
      <w:start w:val="1"/>
      <w:numFmt w:val="bullet"/>
      <w:lvlText w:val=""/>
      <w:lvlJc w:val="left"/>
      <w:pPr>
        <w:ind w:left="720" w:hanging="360"/>
      </w:pPr>
      <w:rPr>
        <w:rFonts w:ascii="Symbol" w:hAnsi="Symbol"/>
      </w:rPr>
    </w:lvl>
    <w:lvl w:ilvl="7" w:tplc="8F206942">
      <w:start w:val="1"/>
      <w:numFmt w:val="bullet"/>
      <w:lvlText w:val=""/>
      <w:lvlJc w:val="left"/>
      <w:pPr>
        <w:ind w:left="720" w:hanging="360"/>
      </w:pPr>
      <w:rPr>
        <w:rFonts w:ascii="Symbol" w:hAnsi="Symbol"/>
      </w:rPr>
    </w:lvl>
    <w:lvl w:ilvl="8" w:tplc="6C0CA0A8">
      <w:start w:val="1"/>
      <w:numFmt w:val="bullet"/>
      <w:lvlText w:val=""/>
      <w:lvlJc w:val="left"/>
      <w:pPr>
        <w:ind w:left="720" w:hanging="360"/>
      </w:pPr>
      <w:rPr>
        <w:rFonts w:ascii="Symbol" w:hAnsi="Symbol"/>
      </w:rPr>
    </w:lvl>
  </w:abstractNum>
  <w:abstractNum w:abstractNumId="11" w15:restartNumberingAfterBreak="0">
    <w:nsid w:val="131E258A"/>
    <w:multiLevelType w:val="hybridMultilevel"/>
    <w:tmpl w:val="B49C6F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83D1361"/>
    <w:multiLevelType w:val="hybridMultilevel"/>
    <w:tmpl w:val="1A4C2A22"/>
    <w:lvl w:ilvl="0" w:tplc="D31212A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18D67FC7"/>
    <w:multiLevelType w:val="hybridMultilevel"/>
    <w:tmpl w:val="6D9A41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C4B29D3"/>
    <w:multiLevelType w:val="hybridMultilevel"/>
    <w:tmpl w:val="5080CC0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05E7827"/>
    <w:multiLevelType w:val="hybridMultilevel"/>
    <w:tmpl w:val="CC92B79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24742B18"/>
    <w:multiLevelType w:val="hybridMultilevel"/>
    <w:tmpl w:val="FE62AB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69261F6"/>
    <w:multiLevelType w:val="hybridMultilevel"/>
    <w:tmpl w:val="B106DA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92F1A34"/>
    <w:multiLevelType w:val="hybridMultilevel"/>
    <w:tmpl w:val="6CE2B3F4"/>
    <w:lvl w:ilvl="0" w:tplc="3160801E">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9" w15:restartNumberingAfterBreak="0">
    <w:nsid w:val="2CC36C66"/>
    <w:multiLevelType w:val="hybridMultilevel"/>
    <w:tmpl w:val="A5286154"/>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D722E12"/>
    <w:multiLevelType w:val="hybridMultilevel"/>
    <w:tmpl w:val="3244BE2C"/>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312D417B"/>
    <w:multiLevelType w:val="hybridMultilevel"/>
    <w:tmpl w:val="9AAE78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6051CD3"/>
    <w:multiLevelType w:val="hybridMultilevel"/>
    <w:tmpl w:val="1AE4DF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61A3C54"/>
    <w:multiLevelType w:val="hybridMultilevel"/>
    <w:tmpl w:val="48BCBF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6B33984"/>
    <w:multiLevelType w:val="hybridMultilevel"/>
    <w:tmpl w:val="5566BF98"/>
    <w:lvl w:ilvl="0" w:tplc="E4D2121C">
      <w:start w:val="1"/>
      <w:numFmt w:val="bullet"/>
      <w:lvlText w:val=""/>
      <w:lvlJc w:val="left"/>
      <w:pPr>
        <w:ind w:left="720" w:hanging="360"/>
      </w:pPr>
      <w:rPr>
        <w:rFonts w:ascii="Symbol" w:hAnsi="Symbol"/>
      </w:rPr>
    </w:lvl>
    <w:lvl w:ilvl="1" w:tplc="FBCC7C9E">
      <w:start w:val="1"/>
      <w:numFmt w:val="bullet"/>
      <w:lvlText w:val=""/>
      <w:lvlJc w:val="left"/>
      <w:pPr>
        <w:ind w:left="720" w:hanging="360"/>
      </w:pPr>
      <w:rPr>
        <w:rFonts w:ascii="Symbol" w:hAnsi="Symbol"/>
      </w:rPr>
    </w:lvl>
    <w:lvl w:ilvl="2" w:tplc="32821F2E">
      <w:start w:val="1"/>
      <w:numFmt w:val="bullet"/>
      <w:lvlText w:val=""/>
      <w:lvlJc w:val="left"/>
      <w:pPr>
        <w:ind w:left="720" w:hanging="360"/>
      </w:pPr>
      <w:rPr>
        <w:rFonts w:ascii="Symbol" w:hAnsi="Symbol"/>
      </w:rPr>
    </w:lvl>
    <w:lvl w:ilvl="3" w:tplc="6F0C8204">
      <w:start w:val="1"/>
      <w:numFmt w:val="bullet"/>
      <w:lvlText w:val=""/>
      <w:lvlJc w:val="left"/>
      <w:pPr>
        <w:ind w:left="720" w:hanging="360"/>
      </w:pPr>
      <w:rPr>
        <w:rFonts w:ascii="Symbol" w:hAnsi="Symbol"/>
      </w:rPr>
    </w:lvl>
    <w:lvl w:ilvl="4" w:tplc="4810224E">
      <w:start w:val="1"/>
      <w:numFmt w:val="bullet"/>
      <w:lvlText w:val=""/>
      <w:lvlJc w:val="left"/>
      <w:pPr>
        <w:ind w:left="720" w:hanging="360"/>
      </w:pPr>
      <w:rPr>
        <w:rFonts w:ascii="Symbol" w:hAnsi="Symbol"/>
      </w:rPr>
    </w:lvl>
    <w:lvl w:ilvl="5" w:tplc="57861ECA">
      <w:start w:val="1"/>
      <w:numFmt w:val="bullet"/>
      <w:lvlText w:val=""/>
      <w:lvlJc w:val="left"/>
      <w:pPr>
        <w:ind w:left="720" w:hanging="360"/>
      </w:pPr>
      <w:rPr>
        <w:rFonts w:ascii="Symbol" w:hAnsi="Symbol"/>
      </w:rPr>
    </w:lvl>
    <w:lvl w:ilvl="6" w:tplc="75C0EBA0">
      <w:start w:val="1"/>
      <w:numFmt w:val="bullet"/>
      <w:lvlText w:val=""/>
      <w:lvlJc w:val="left"/>
      <w:pPr>
        <w:ind w:left="720" w:hanging="360"/>
      </w:pPr>
      <w:rPr>
        <w:rFonts w:ascii="Symbol" w:hAnsi="Symbol"/>
      </w:rPr>
    </w:lvl>
    <w:lvl w:ilvl="7" w:tplc="20248ED2">
      <w:start w:val="1"/>
      <w:numFmt w:val="bullet"/>
      <w:lvlText w:val=""/>
      <w:lvlJc w:val="left"/>
      <w:pPr>
        <w:ind w:left="720" w:hanging="360"/>
      </w:pPr>
      <w:rPr>
        <w:rFonts w:ascii="Symbol" w:hAnsi="Symbol"/>
      </w:rPr>
    </w:lvl>
    <w:lvl w:ilvl="8" w:tplc="90AECA78">
      <w:start w:val="1"/>
      <w:numFmt w:val="bullet"/>
      <w:lvlText w:val=""/>
      <w:lvlJc w:val="left"/>
      <w:pPr>
        <w:ind w:left="720" w:hanging="360"/>
      </w:pPr>
      <w:rPr>
        <w:rFonts w:ascii="Symbol" w:hAnsi="Symbol"/>
      </w:rPr>
    </w:lvl>
  </w:abstractNum>
  <w:abstractNum w:abstractNumId="25" w15:restartNumberingAfterBreak="0">
    <w:nsid w:val="37F73ED9"/>
    <w:multiLevelType w:val="hybridMultilevel"/>
    <w:tmpl w:val="EE68CFE2"/>
    <w:lvl w:ilvl="0" w:tplc="055011F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39D43BAF"/>
    <w:multiLevelType w:val="hybridMultilevel"/>
    <w:tmpl w:val="345E7828"/>
    <w:lvl w:ilvl="0" w:tplc="45D096B6">
      <w:start w:val="1"/>
      <w:numFmt w:val="lowerLetter"/>
      <w:lvlText w:val="%1."/>
      <w:lvlJc w:val="left"/>
      <w:pPr>
        <w:ind w:left="720" w:hanging="360"/>
      </w:pPr>
      <w:rPr>
        <w:rFonts w:cs="Aria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3AB32754"/>
    <w:multiLevelType w:val="hybridMultilevel"/>
    <w:tmpl w:val="652CBB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1E811F3"/>
    <w:multiLevelType w:val="hybridMultilevel"/>
    <w:tmpl w:val="76A4150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42154F52"/>
    <w:multiLevelType w:val="hybridMultilevel"/>
    <w:tmpl w:val="A6929928"/>
    <w:lvl w:ilvl="0" w:tplc="6316D19A">
      <w:start w:val="1"/>
      <w:numFmt w:val="lowerLetter"/>
      <w:lvlText w:val="%1."/>
      <w:lvlJc w:val="left"/>
      <w:pPr>
        <w:ind w:left="720" w:hanging="360"/>
      </w:pPr>
      <w:rPr>
        <w:rFonts w:cs="Aria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477762A5"/>
    <w:multiLevelType w:val="hybridMultilevel"/>
    <w:tmpl w:val="43043F80"/>
    <w:lvl w:ilvl="0" w:tplc="14090001">
      <w:start w:val="1"/>
      <w:numFmt w:val="bullet"/>
      <w:lvlText w:val=""/>
      <w:lvlJc w:val="left"/>
      <w:pPr>
        <w:ind w:left="926" w:hanging="360"/>
      </w:pPr>
      <w:rPr>
        <w:rFonts w:ascii="Symbol" w:hAnsi="Symbol" w:hint="default"/>
      </w:rPr>
    </w:lvl>
    <w:lvl w:ilvl="1" w:tplc="14090003" w:tentative="1">
      <w:start w:val="1"/>
      <w:numFmt w:val="bullet"/>
      <w:lvlText w:val="o"/>
      <w:lvlJc w:val="left"/>
      <w:pPr>
        <w:ind w:left="1646" w:hanging="360"/>
      </w:pPr>
      <w:rPr>
        <w:rFonts w:ascii="Courier New" w:hAnsi="Courier New" w:cs="Courier New" w:hint="default"/>
      </w:rPr>
    </w:lvl>
    <w:lvl w:ilvl="2" w:tplc="14090005" w:tentative="1">
      <w:start w:val="1"/>
      <w:numFmt w:val="bullet"/>
      <w:lvlText w:val=""/>
      <w:lvlJc w:val="left"/>
      <w:pPr>
        <w:ind w:left="2366" w:hanging="360"/>
      </w:pPr>
      <w:rPr>
        <w:rFonts w:ascii="Wingdings" w:hAnsi="Wingdings" w:hint="default"/>
      </w:rPr>
    </w:lvl>
    <w:lvl w:ilvl="3" w:tplc="14090001" w:tentative="1">
      <w:start w:val="1"/>
      <w:numFmt w:val="bullet"/>
      <w:lvlText w:val=""/>
      <w:lvlJc w:val="left"/>
      <w:pPr>
        <w:ind w:left="3086" w:hanging="360"/>
      </w:pPr>
      <w:rPr>
        <w:rFonts w:ascii="Symbol" w:hAnsi="Symbol" w:hint="default"/>
      </w:rPr>
    </w:lvl>
    <w:lvl w:ilvl="4" w:tplc="14090003" w:tentative="1">
      <w:start w:val="1"/>
      <w:numFmt w:val="bullet"/>
      <w:lvlText w:val="o"/>
      <w:lvlJc w:val="left"/>
      <w:pPr>
        <w:ind w:left="3806" w:hanging="360"/>
      </w:pPr>
      <w:rPr>
        <w:rFonts w:ascii="Courier New" w:hAnsi="Courier New" w:cs="Courier New" w:hint="default"/>
      </w:rPr>
    </w:lvl>
    <w:lvl w:ilvl="5" w:tplc="14090005" w:tentative="1">
      <w:start w:val="1"/>
      <w:numFmt w:val="bullet"/>
      <w:lvlText w:val=""/>
      <w:lvlJc w:val="left"/>
      <w:pPr>
        <w:ind w:left="4526" w:hanging="360"/>
      </w:pPr>
      <w:rPr>
        <w:rFonts w:ascii="Wingdings" w:hAnsi="Wingdings" w:hint="default"/>
      </w:rPr>
    </w:lvl>
    <w:lvl w:ilvl="6" w:tplc="14090001" w:tentative="1">
      <w:start w:val="1"/>
      <w:numFmt w:val="bullet"/>
      <w:lvlText w:val=""/>
      <w:lvlJc w:val="left"/>
      <w:pPr>
        <w:ind w:left="5246" w:hanging="360"/>
      </w:pPr>
      <w:rPr>
        <w:rFonts w:ascii="Symbol" w:hAnsi="Symbol" w:hint="default"/>
      </w:rPr>
    </w:lvl>
    <w:lvl w:ilvl="7" w:tplc="14090003" w:tentative="1">
      <w:start w:val="1"/>
      <w:numFmt w:val="bullet"/>
      <w:lvlText w:val="o"/>
      <w:lvlJc w:val="left"/>
      <w:pPr>
        <w:ind w:left="5966" w:hanging="360"/>
      </w:pPr>
      <w:rPr>
        <w:rFonts w:ascii="Courier New" w:hAnsi="Courier New" w:cs="Courier New" w:hint="default"/>
      </w:rPr>
    </w:lvl>
    <w:lvl w:ilvl="8" w:tplc="14090005" w:tentative="1">
      <w:start w:val="1"/>
      <w:numFmt w:val="bullet"/>
      <w:lvlText w:val=""/>
      <w:lvlJc w:val="left"/>
      <w:pPr>
        <w:ind w:left="6686" w:hanging="360"/>
      </w:pPr>
      <w:rPr>
        <w:rFonts w:ascii="Wingdings" w:hAnsi="Wingdings" w:hint="default"/>
      </w:rPr>
    </w:lvl>
  </w:abstractNum>
  <w:abstractNum w:abstractNumId="31" w15:restartNumberingAfterBreak="0">
    <w:nsid w:val="48E36533"/>
    <w:multiLevelType w:val="hybridMultilevel"/>
    <w:tmpl w:val="DA3CD4BE"/>
    <w:lvl w:ilvl="0" w:tplc="FD4040AE">
      <w:start w:val="5"/>
      <w:numFmt w:val="bullet"/>
      <w:lvlText w:val=""/>
      <w:lvlJc w:val="left"/>
      <w:pPr>
        <w:ind w:left="1492" w:hanging="360"/>
      </w:pPr>
      <w:rPr>
        <w:rFonts w:ascii="Symbol" w:eastAsia="Times New Roman" w:hAnsi="Symbol" w:cs="Arial" w:hint="default"/>
      </w:rPr>
    </w:lvl>
    <w:lvl w:ilvl="1" w:tplc="14090003" w:tentative="1">
      <w:start w:val="1"/>
      <w:numFmt w:val="bullet"/>
      <w:lvlText w:val="o"/>
      <w:lvlJc w:val="left"/>
      <w:pPr>
        <w:ind w:left="2212" w:hanging="360"/>
      </w:pPr>
      <w:rPr>
        <w:rFonts w:ascii="Courier New" w:hAnsi="Courier New" w:cs="Courier New" w:hint="default"/>
      </w:rPr>
    </w:lvl>
    <w:lvl w:ilvl="2" w:tplc="14090005" w:tentative="1">
      <w:start w:val="1"/>
      <w:numFmt w:val="bullet"/>
      <w:lvlText w:val=""/>
      <w:lvlJc w:val="left"/>
      <w:pPr>
        <w:ind w:left="2932" w:hanging="360"/>
      </w:pPr>
      <w:rPr>
        <w:rFonts w:ascii="Wingdings" w:hAnsi="Wingdings" w:hint="default"/>
      </w:rPr>
    </w:lvl>
    <w:lvl w:ilvl="3" w:tplc="14090001" w:tentative="1">
      <w:start w:val="1"/>
      <w:numFmt w:val="bullet"/>
      <w:lvlText w:val=""/>
      <w:lvlJc w:val="left"/>
      <w:pPr>
        <w:ind w:left="3652" w:hanging="360"/>
      </w:pPr>
      <w:rPr>
        <w:rFonts w:ascii="Symbol" w:hAnsi="Symbol" w:hint="default"/>
      </w:rPr>
    </w:lvl>
    <w:lvl w:ilvl="4" w:tplc="14090003" w:tentative="1">
      <w:start w:val="1"/>
      <w:numFmt w:val="bullet"/>
      <w:lvlText w:val="o"/>
      <w:lvlJc w:val="left"/>
      <w:pPr>
        <w:ind w:left="4372" w:hanging="360"/>
      </w:pPr>
      <w:rPr>
        <w:rFonts w:ascii="Courier New" w:hAnsi="Courier New" w:cs="Courier New" w:hint="default"/>
      </w:rPr>
    </w:lvl>
    <w:lvl w:ilvl="5" w:tplc="14090005" w:tentative="1">
      <w:start w:val="1"/>
      <w:numFmt w:val="bullet"/>
      <w:lvlText w:val=""/>
      <w:lvlJc w:val="left"/>
      <w:pPr>
        <w:ind w:left="5092" w:hanging="360"/>
      </w:pPr>
      <w:rPr>
        <w:rFonts w:ascii="Wingdings" w:hAnsi="Wingdings" w:hint="default"/>
      </w:rPr>
    </w:lvl>
    <w:lvl w:ilvl="6" w:tplc="14090001" w:tentative="1">
      <w:start w:val="1"/>
      <w:numFmt w:val="bullet"/>
      <w:lvlText w:val=""/>
      <w:lvlJc w:val="left"/>
      <w:pPr>
        <w:ind w:left="5812" w:hanging="360"/>
      </w:pPr>
      <w:rPr>
        <w:rFonts w:ascii="Symbol" w:hAnsi="Symbol" w:hint="default"/>
      </w:rPr>
    </w:lvl>
    <w:lvl w:ilvl="7" w:tplc="14090003" w:tentative="1">
      <w:start w:val="1"/>
      <w:numFmt w:val="bullet"/>
      <w:lvlText w:val="o"/>
      <w:lvlJc w:val="left"/>
      <w:pPr>
        <w:ind w:left="6532" w:hanging="360"/>
      </w:pPr>
      <w:rPr>
        <w:rFonts w:ascii="Courier New" w:hAnsi="Courier New" w:cs="Courier New" w:hint="default"/>
      </w:rPr>
    </w:lvl>
    <w:lvl w:ilvl="8" w:tplc="14090005" w:tentative="1">
      <w:start w:val="1"/>
      <w:numFmt w:val="bullet"/>
      <w:lvlText w:val=""/>
      <w:lvlJc w:val="left"/>
      <w:pPr>
        <w:ind w:left="7252" w:hanging="360"/>
      </w:pPr>
      <w:rPr>
        <w:rFonts w:ascii="Wingdings" w:hAnsi="Wingdings" w:hint="default"/>
      </w:rPr>
    </w:lvl>
  </w:abstractNum>
  <w:abstractNum w:abstractNumId="32" w15:restartNumberingAfterBreak="0">
    <w:nsid w:val="4A4C127C"/>
    <w:multiLevelType w:val="hybridMultilevel"/>
    <w:tmpl w:val="B98A6E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4B7D2FB2"/>
    <w:multiLevelType w:val="hybridMultilevel"/>
    <w:tmpl w:val="09126316"/>
    <w:lvl w:ilvl="0" w:tplc="DB42123A">
      <w:start w:val="1"/>
      <w:numFmt w:val="bullet"/>
      <w:lvlText w:val=""/>
      <w:lvlJc w:val="left"/>
      <w:pPr>
        <w:ind w:left="720" w:hanging="360"/>
      </w:pPr>
      <w:rPr>
        <w:rFonts w:ascii="Symbol" w:hAnsi="Symbol"/>
      </w:rPr>
    </w:lvl>
    <w:lvl w:ilvl="1" w:tplc="83AE4230">
      <w:start w:val="1"/>
      <w:numFmt w:val="bullet"/>
      <w:lvlText w:val=""/>
      <w:lvlJc w:val="left"/>
      <w:pPr>
        <w:ind w:left="720" w:hanging="360"/>
      </w:pPr>
      <w:rPr>
        <w:rFonts w:ascii="Symbol" w:hAnsi="Symbol"/>
      </w:rPr>
    </w:lvl>
    <w:lvl w:ilvl="2" w:tplc="76E0047E">
      <w:start w:val="1"/>
      <w:numFmt w:val="bullet"/>
      <w:lvlText w:val=""/>
      <w:lvlJc w:val="left"/>
      <w:pPr>
        <w:ind w:left="720" w:hanging="360"/>
      </w:pPr>
      <w:rPr>
        <w:rFonts w:ascii="Symbol" w:hAnsi="Symbol"/>
      </w:rPr>
    </w:lvl>
    <w:lvl w:ilvl="3" w:tplc="A186FD26">
      <w:start w:val="1"/>
      <w:numFmt w:val="bullet"/>
      <w:lvlText w:val=""/>
      <w:lvlJc w:val="left"/>
      <w:pPr>
        <w:ind w:left="720" w:hanging="360"/>
      </w:pPr>
      <w:rPr>
        <w:rFonts w:ascii="Symbol" w:hAnsi="Symbol"/>
      </w:rPr>
    </w:lvl>
    <w:lvl w:ilvl="4" w:tplc="64E89920">
      <w:start w:val="1"/>
      <w:numFmt w:val="bullet"/>
      <w:lvlText w:val=""/>
      <w:lvlJc w:val="left"/>
      <w:pPr>
        <w:ind w:left="720" w:hanging="360"/>
      </w:pPr>
      <w:rPr>
        <w:rFonts w:ascii="Symbol" w:hAnsi="Symbol"/>
      </w:rPr>
    </w:lvl>
    <w:lvl w:ilvl="5" w:tplc="FA96E3F4">
      <w:start w:val="1"/>
      <w:numFmt w:val="bullet"/>
      <w:lvlText w:val=""/>
      <w:lvlJc w:val="left"/>
      <w:pPr>
        <w:ind w:left="720" w:hanging="360"/>
      </w:pPr>
      <w:rPr>
        <w:rFonts w:ascii="Symbol" w:hAnsi="Symbol"/>
      </w:rPr>
    </w:lvl>
    <w:lvl w:ilvl="6" w:tplc="CD9EBE26">
      <w:start w:val="1"/>
      <w:numFmt w:val="bullet"/>
      <w:lvlText w:val=""/>
      <w:lvlJc w:val="left"/>
      <w:pPr>
        <w:ind w:left="720" w:hanging="360"/>
      </w:pPr>
      <w:rPr>
        <w:rFonts w:ascii="Symbol" w:hAnsi="Symbol"/>
      </w:rPr>
    </w:lvl>
    <w:lvl w:ilvl="7" w:tplc="4CC8F21E">
      <w:start w:val="1"/>
      <w:numFmt w:val="bullet"/>
      <w:lvlText w:val=""/>
      <w:lvlJc w:val="left"/>
      <w:pPr>
        <w:ind w:left="720" w:hanging="360"/>
      </w:pPr>
      <w:rPr>
        <w:rFonts w:ascii="Symbol" w:hAnsi="Symbol"/>
      </w:rPr>
    </w:lvl>
    <w:lvl w:ilvl="8" w:tplc="F48E77E6">
      <w:start w:val="1"/>
      <w:numFmt w:val="bullet"/>
      <w:lvlText w:val=""/>
      <w:lvlJc w:val="left"/>
      <w:pPr>
        <w:ind w:left="720" w:hanging="360"/>
      </w:pPr>
      <w:rPr>
        <w:rFonts w:ascii="Symbol" w:hAnsi="Symbol"/>
      </w:rPr>
    </w:lvl>
  </w:abstractNum>
  <w:abstractNum w:abstractNumId="34" w15:restartNumberingAfterBreak="0">
    <w:nsid w:val="55641595"/>
    <w:multiLevelType w:val="hybridMultilevel"/>
    <w:tmpl w:val="F0CEBC8E"/>
    <w:lvl w:ilvl="0" w:tplc="D488162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57954603"/>
    <w:multiLevelType w:val="hybridMultilevel"/>
    <w:tmpl w:val="268AF5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5A03633A"/>
    <w:multiLevelType w:val="hybridMultilevel"/>
    <w:tmpl w:val="EEDE503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5D414C3A"/>
    <w:multiLevelType w:val="hybridMultilevel"/>
    <w:tmpl w:val="2EB8BB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5D473AEA"/>
    <w:multiLevelType w:val="hybridMultilevel"/>
    <w:tmpl w:val="A42A7906"/>
    <w:lvl w:ilvl="0" w:tplc="EA541D82">
      <w:numFmt w:val="bullet"/>
      <w:lvlText w:val=""/>
      <w:lvlJc w:val="left"/>
      <w:pPr>
        <w:ind w:left="644" w:hanging="360"/>
      </w:pPr>
      <w:rPr>
        <w:rFonts w:ascii="Symbol" w:eastAsia="Times New Roman" w:hAnsi="Symbol" w:cs="Calibri" w:hint="default"/>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614978FC"/>
    <w:multiLevelType w:val="hybridMultilevel"/>
    <w:tmpl w:val="7D68789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62E660E9"/>
    <w:multiLevelType w:val="hybridMultilevel"/>
    <w:tmpl w:val="234ED1D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69AE187B"/>
    <w:multiLevelType w:val="hybridMultilevel"/>
    <w:tmpl w:val="5080CC0C"/>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2" w15:restartNumberingAfterBreak="0">
    <w:nsid w:val="70525CB7"/>
    <w:multiLevelType w:val="hybridMultilevel"/>
    <w:tmpl w:val="345E7828"/>
    <w:lvl w:ilvl="0" w:tplc="FFFFFFFF">
      <w:start w:val="1"/>
      <w:numFmt w:val="lowerLetter"/>
      <w:lvlText w:val="%1."/>
      <w:lvlJc w:val="left"/>
      <w:pPr>
        <w:ind w:left="360" w:hanging="360"/>
      </w:pPr>
      <w:rPr>
        <w:rFonts w:cs="Aria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05B1CB0"/>
    <w:multiLevelType w:val="hybridMultilevel"/>
    <w:tmpl w:val="51EAF338"/>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4" w15:restartNumberingAfterBreak="0">
    <w:nsid w:val="724E6CE8"/>
    <w:multiLevelType w:val="hybridMultilevel"/>
    <w:tmpl w:val="968616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5" w15:restartNumberingAfterBreak="0">
    <w:nsid w:val="731C3859"/>
    <w:multiLevelType w:val="hybridMultilevel"/>
    <w:tmpl w:val="D4DCABBA"/>
    <w:lvl w:ilvl="0" w:tplc="3160801E">
      <w:start w:val="1"/>
      <w:numFmt w:val="decimal"/>
      <w:lvlText w:val="%1."/>
      <w:lvlJc w:val="left"/>
      <w:pPr>
        <w:ind w:left="644"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739F7605"/>
    <w:multiLevelType w:val="hybridMultilevel"/>
    <w:tmpl w:val="2110ED4A"/>
    <w:lvl w:ilvl="0" w:tplc="1409000F">
      <w:start w:val="1"/>
      <w:numFmt w:val="decimal"/>
      <w:lvlText w:val="%1."/>
      <w:lvlJc w:val="left"/>
      <w:pPr>
        <w:ind w:left="644"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7" w15:restartNumberingAfterBreak="0">
    <w:nsid w:val="7B7E512C"/>
    <w:multiLevelType w:val="hybridMultilevel"/>
    <w:tmpl w:val="716A9006"/>
    <w:lvl w:ilvl="0" w:tplc="AC26B210">
      <w:start w:val="1"/>
      <w:numFmt w:val="bullet"/>
      <w:lvlText w:val=""/>
      <w:lvlJc w:val="left"/>
      <w:pPr>
        <w:ind w:left="720" w:hanging="360"/>
      </w:pPr>
      <w:rPr>
        <w:rFonts w:ascii="Symbol" w:hAnsi="Symbol"/>
      </w:rPr>
    </w:lvl>
    <w:lvl w:ilvl="1" w:tplc="C01C9246">
      <w:start w:val="1"/>
      <w:numFmt w:val="bullet"/>
      <w:lvlText w:val=""/>
      <w:lvlJc w:val="left"/>
      <w:pPr>
        <w:ind w:left="720" w:hanging="360"/>
      </w:pPr>
      <w:rPr>
        <w:rFonts w:ascii="Symbol" w:hAnsi="Symbol"/>
      </w:rPr>
    </w:lvl>
    <w:lvl w:ilvl="2" w:tplc="2BA84B7A">
      <w:start w:val="1"/>
      <w:numFmt w:val="bullet"/>
      <w:lvlText w:val=""/>
      <w:lvlJc w:val="left"/>
      <w:pPr>
        <w:ind w:left="720" w:hanging="360"/>
      </w:pPr>
      <w:rPr>
        <w:rFonts w:ascii="Symbol" w:hAnsi="Symbol"/>
      </w:rPr>
    </w:lvl>
    <w:lvl w:ilvl="3" w:tplc="EA22DD72">
      <w:start w:val="1"/>
      <w:numFmt w:val="bullet"/>
      <w:lvlText w:val=""/>
      <w:lvlJc w:val="left"/>
      <w:pPr>
        <w:ind w:left="720" w:hanging="360"/>
      </w:pPr>
      <w:rPr>
        <w:rFonts w:ascii="Symbol" w:hAnsi="Symbol"/>
      </w:rPr>
    </w:lvl>
    <w:lvl w:ilvl="4" w:tplc="0CF44876">
      <w:start w:val="1"/>
      <w:numFmt w:val="bullet"/>
      <w:lvlText w:val=""/>
      <w:lvlJc w:val="left"/>
      <w:pPr>
        <w:ind w:left="720" w:hanging="360"/>
      </w:pPr>
      <w:rPr>
        <w:rFonts w:ascii="Symbol" w:hAnsi="Symbol"/>
      </w:rPr>
    </w:lvl>
    <w:lvl w:ilvl="5" w:tplc="25941E0A">
      <w:start w:val="1"/>
      <w:numFmt w:val="bullet"/>
      <w:lvlText w:val=""/>
      <w:lvlJc w:val="left"/>
      <w:pPr>
        <w:ind w:left="720" w:hanging="360"/>
      </w:pPr>
      <w:rPr>
        <w:rFonts w:ascii="Symbol" w:hAnsi="Symbol"/>
      </w:rPr>
    </w:lvl>
    <w:lvl w:ilvl="6" w:tplc="D1EE3E72">
      <w:start w:val="1"/>
      <w:numFmt w:val="bullet"/>
      <w:lvlText w:val=""/>
      <w:lvlJc w:val="left"/>
      <w:pPr>
        <w:ind w:left="720" w:hanging="360"/>
      </w:pPr>
      <w:rPr>
        <w:rFonts w:ascii="Symbol" w:hAnsi="Symbol"/>
      </w:rPr>
    </w:lvl>
    <w:lvl w:ilvl="7" w:tplc="2F0683E4">
      <w:start w:val="1"/>
      <w:numFmt w:val="bullet"/>
      <w:lvlText w:val=""/>
      <w:lvlJc w:val="left"/>
      <w:pPr>
        <w:ind w:left="720" w:hanging="360"/>
      </w:pPr>
      <w:rPr>
        <w:rFonts w:ascii="Symbol" w:hAnsi="Symbol"/>
      </w:rPr>
    </w:lvl>
    <w:lvl w:ilvl="8" w:tplc="6310D9C2">
      <w:start w:val="1"/>
      <w:numFmt w:val="bullet"/>
      <w:lvlText w:val=""/>
      <w:lvlJc w:val="left"/>
      <w:pPr>
        <w:ind w:left="720" w:hanging="360"/>
      </w:pPr>
      <w:rPr>
        <w:rFonts w:ascii="Symbol" w:hAnsi="Symbol"/>
      </w:rPr>
    </w:lvl>
  </w:abstractNum>
  <w:abstractNum w:abstractNumId="48" w15:restartNumberingAfterBreak="0">
    <w:nsid w:val="7C047C69"/>
    <w:multiLevelType w:val="hybridMultilevel"/>
    <w:tmpl w:val="523E78E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441153130">
    <w:abstractNumId w:val="48"/>
  </w:num>
  <w:num w:numId="2" w16cid:durableId="915044687">
    <w:abstractNumId w:val="40"/>
  </w:num>
  <w:num w:numId="3" w16cid:durableId="2057119288">
    <w:abstractNumId w:val="39"/>
  </w:num>
  <w:num w:numId="4" w16cid:durableId="1052073817">
    <w:abstractNumId w:val="46"/>
  </w:num>
  <w:num w:numId="5" w16cid:durableId="1425226583">
    <w:abstractNumId w:val="30"/>
  </w:num>
  <w:num w:numId="6" w16cid:durableId="1985312232">
    <w:abstractNumId w:val="35"/>
  </w:num>
  <w:num w:numId="7" w16cid:durableId="1341784238">
    <w:abstractNumId w:val="4"/>
  </w:num>
  <w:num w:numId="8" w16cid:durableId="1267155781">
    <w:abstractNumId w:val="31"/>
  </w:num>
  <w:num w:numId="9" w16cid:durableId="699747702">
    <w:abstractNumId w:val="7"/>
  </w:num>
  <w:num w:numId="10" w16cid:durableId="966857946">
    <w:abstractNumId w:val="38"/>
  </w:num>
  <w:num w:numId="11" w16cid:durableId="44067730">
    <w:abstractNumId w:val="18"/>
  </w:num>
  <w:num w:numId="12" w16cid:durableId="2131123601">
    <w:abstractNumId w:val="45"/>
  </w:num>
  <w:num w:numId="13" w16cid:durableId="1240865703">
    <w:abstractNumId w:val="25"/>
  </w:num>
  <w:num w:numId="14" w16cid:durableId="354120092">
    <w:abstractNumId w:val="23"/>
  </w:num>
  <w:num w:numId="15" w16cid:durableId="1452553513">
    <w:abstractNumId w:val="17"/>
  </w:num>
  <w:num w:numId="16" w16cid:durableId="236936658">
    <w:abstractNumId w:val="28"/>
  </w:num>
  <w:num w:numId="17" w16cid:durableId="893010537">
    <w:abstractNumId w:val="36"/>
  </w:num>
  <w:num w:numId="18" w16cid:durableId="897741747">
    <w:abstractNumId w:val="27"/>
  </w:num>
  <w:num w:numId="19" w16cid:durableId="4285149">
    <w:abstractNumId w:val="22"/>
  </w:num>
  <w:num w:numId="20" w16cid:durableId="671374650">
    <w:abstractNumId w:val="13"/>
  </w:num>
  <w:num w:numId="21" w16cid:durableId="1018316377">
    <w:abstractNumId w:val="44"/>
  </w:num>
  <w:num w:numId="22" w16cid:durableId="537737573">
    <w:abstractNumId w:val="15"/>
  </w:num>
  <w:num w:numId="23" w16cid:durableId="1324354682">
    <w:abstractNumId w:val="3"/>
  </w:num>
  <w:num w:numId="24" w16cid:durableId="1167206038">
    <w:abstractNumId w:val="19"/>
  </w:num>
  <w:num w:numId="25" w16cid:durableId="1496874151">
    <w:abstractNumId w:val="20"/>
  </w:num>
  <w:num w:numId="26" w16cid:durableId="281616417">
    <w:abstractNumId w:val="21"/>
  </w:num>
  <w:num w:numId="27" w16cid:durableId="1241670441">
    <w:abstractNumId w:val="34"/>
  </w:num>
  <w:num w:numId="28" w16cid:durableId="577712039">
    <w:abstractNumId w:val="29"/>
  </w:num>
  <w:num w:numId="29" w16cid:durableId="1669674177">
    <w:abstractNumId w:val="26"/>
  </w:num>
  <w:num w:numId="30" w16cid:durableId="974794058">
    <w:abstractNumId w:val="12"/>
  </w:num>
  <w:num w:numId="31" w16cid:durableId="347946128">
    <w:abstractNumId w:val="6"/>
  </w:num>
  <w:num w:numId="32" w16cid:durableId="472721128">
    <w:abstractNumId w:val="42"/>
  </w:num>
  <w:num w:numId="33" w16cid:durableId="727149661">
    <w:abstractNumId w:val="0"/>
  </w:num>
  <w:num w:numId="34" w16cid:durableId="381174593">
    <w:abstractNumId w:val="37"/>
  </w:num>
  <w:num w:numId="35" w16cid:durableId="939338842">
    <w:abstractNumId w:val="43"/>
  </w:num>
  <w:num w:numId="36" w16cid:durableId="12344548">
    <w:abstractNumId w:val="8"/>
  </w:num>
  <w:num w:numId="37" w16cid:durableId="829250700">
    <w:abstractNumId w:val="41"/>
  </w:num>
  <w:num w:numId="38" w16cid:durableId="1098521021">
    <w:abstractNumId w:val="14"/>
  </w:num>
  <w:num w:numId="39" w16cid:durableId="1086147032">
    <w:abstractNumId w:val="5"/>
  </w:num>
  <w:num w:numId="40" w16cid:durableId="398990129">
    <w:abstractNumId w:val="33"/>
  </w:num>
  <w:num w:numId="41" w16cid:durableId="1906724783">
    <w:abstractNumId w:val="24"/>
  </w:num>
  <w:num w:numId="42" w16cid:durableId="92745473">
    <w:abstractNumId w:val="9"/>
  </w:num>
  <w:num w:numId="43" w16cid:durableId="1952516151">
    <w:abstractNumId w:val="10"/>
  </w:num>
  <w:num w:numId="44" w16cid:durableId="258561260">
    <w:abstractNumId w:val="1"/>
  </w:num>
  <w:num w:numId="45" w16cid:durableId="1097793809">
    <w:abstractNumId w:val="47"/>
  </w:num>
  <w:num w:numId="46" w16cid:durableId="2144805890">
    <w:abstractNumId w:val="16"/>
  </w:num>
  <w:num w:numId="47" w16cid:durableId="1011570094">
    <w:abstractNumId w:val="32"/>
  </w:num>
  <w:num w:numId="48" w16cid:durableId="1020082603">
    <w:abstractNumId w:val="11"/>
  </w:num>
  <w:num w:numId="49" w16cid:durableId="1053961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5B"/>
    <w:rsid w:val="00000D14"/>
    <w:rsid w:val="00001E25"/>
    <w:rsid w:val="00002CE6"/>
    <w:rsid w:val="000068B9"/>
    <w:rsid w:val="00011D6D"/>
    <w:rsid w:val="00012710"/>
    <w:rsid w:val="00012D8C"/>
    <w:rsid w:val="00012F02"/>
    <w:rsid w:val="000218FC"/>
    <w:rsid w:val="000231B5"/>
    <w:rsid w:val="00023FCE"/>
    <w:rsid w:val="00027819"/>
    <w:rsid w:val="00030C56"/>
    <w:rsid w:val="00030FD2"/>
    <w:rsid w:val="00033356"/>
    <w:rsid w:val="00044F83"/>
    <w:rsid w:val="00046FFC"/>
    <w:rsid w:val="00070812"/>
    <w:rsid w:val="00084A7C"/>
    <w:rsid w:val="00085BF7"/>
    <w:rsid w:val="0008628A"/>
    <w:rsid w:val="000904D1"/>
    <w:rsid w:val="000920E3"/>
    <w:rsid w:val="000941C7"/>
    <w:rsid w:val="000A01B4"/>
    <w:rsid w:val="000A5CBF"/>
    <w:rsid w:val="000A755F"/>
    <w:rsid w:val="000C7321"/>
    <w:rsid w:val="000D1A7E"/>
    <w:rsid w:val="000D7AF5"/>
    <w:rsid w:val="000E4D2B"/>
    <w:rsid w:val="000E5A36"/>
    <w:rsid w:val="000F5C65"/>
    <w:rsid w:val="00101F1B"/>
    <w:rsid w:val="00102389"/>
    <w:rsid w:val="00102DEA"/>
    <w:rsid w:val="001061EF"/>
    <w:rsid w:val="00110689"/>
    <w:rsid w:val="00114C8D"/>
    <w:rsid w:val="0012471E"/>
    <w:rsid w:val="00133EE5"/>
    <w:rsid w:val="00143C2A"/>
    <w:rsid w:val="001516A8"/>
    <w:rsid w:val="0015191A"/>
    <w:rsid w:val="00160821"/>
    <w:rsid w:val="0016479D"/>
    <w:rsid w:val="001709E9"/>
    <w:rsid w:val="00170D99"/>
    <w:rsid w:val="00180A7F"/>
    <w:rsid w:val="00180BE0"/>
    <w:rsid w:val="0018108B"/>
    <w:rsid w:val="00181A1B"/>
    <w:rsid w:val="001A0970"/>
    <w:rsid w:val="001A1A7D"/>
    <w:rsid w:val="001B0110"/>
    <w:rsid w:val="001B3C76"/>
    <w:rsid w:val="001B67FE"/>
    <w:rsid w:val="001C0074"/>
    <w:rsid w:val="001C547E"/>
    <w:rsid w:val="001D66E8"/>
    <w:rsid w:val="0020566D"/>
    <w:rsid w:val="00205924"/>
    <w:rsid w:val="0020717C"/>
    <w:rsid w:val="00212C8D"/>
    <w:rsid w:val="002153A4"/>
    <w:rsid w:val="00217970"/>
    <w:rsid w:val="002205DA"/>
    <w:rsid w:val="00221CF9"/>
    <w:rsid w:val="00221E10"/>
    <w:rsid w:val="00222548"/>
    <w:rsid w:val="0022587B"/>
    <w:rsid w:val="00227EF9"/>
    <w:rsid w:val="00231619"/>
    <w:rsid w:val="00232403"/>
    <w:rsid w:val="00233581"/>
    <w:rsid w:val="002410A6"/>
    <w:rsid w:val="002440C7"/>
    <w:rsid w:val="00246866"/>
    <w:rsid w:val="0025519D"/>
    <w:rsid w:val="00255C11"/>
    <w:rsid w:val="00255F06"/>
    <w:rsid w:val="00256BDE"/>
    <w:rsid w:val="00256F75"/>
    <w:rsid w:val="002579E2"/>
    <w:rsid w:val="002636A4"/>
    <w:rsid w:val="0026513F"/>
    <w:rsid w:val="00272D4B"/>
    <w:rsid w:val="00273813"/>
    <w:rsid w:val="002756E8"/>
    <w:rsid w:val="0027735C"/>
    <w:rsid w:val="00287A7C"/>
    <w:rsid w:val="0029608A"/>
    <w:rsid w:val="002A2691"/>
    <w:rsid w:val="002A755F"/>
    <w:rsid w:val="002A7E06"/>
    <w:rsid w:val="002B5C4C"/>
    <w:rsid w:val="002B7B23"/>
    <w:rsid w:val="002B7D7A"/>
    <w:rsid w:val="002C3D0F"/>
    <w:rsid w:val="002D240C"/>
    <w:rsid w:val="002E2DC9"/>
    <w:rsid w:val="002E5BE6"/>
    <w:rsid w:val="002F0D61"/>
    <w:rsid w:val="002F2304"/>
    <w:rsid w:val="002F2D83"/>
    <w:rsid w:val="00300AF7"/>
    <w:rsid w:val="00303975"/>
    <w:rsid w:val="00303B4E"/>
    <w:rsid w:val="00304DB9"/>
    <w:rsid w:val="00312E54"/>
    <w:rsid w:val="00316436"/>
    <w:rsid w:val="00320B91"/>
    <w:rsid w:val="00324476"/>
    <w:rsid w:val="00326906"/>
    <w:rsid w:val="00332911"/>
    <w:rsid w:val="00337D19"/>
    <w:rsid w:val="00340A13"/>
    <w:rsid w:val="00341B19"/>
    <w:rsid w:val="00342E93"/>
    <w:rsid w:val="0034342A"/>
    <w:rsid w:val="00347FCF"/>
    <w:rsid w:val="0035541A"/>
    <w:rsid w:val="00356D50"/>
    <w:rsid w:val="0037343F"/>
    <w:rsid w:val="00377FE1"/>
    <w:rsid w:val="0038035D"/>
    <w:rsid w:val="0038494D"/>
    <w:rsid w:val="003969E6"/>
    <w:rsid w:val="003A2C75"/>
    <w:rsid w:val="003A43D4"/>
    <w:rsid w:val="003A7E8B"/>
    <w:rsid w:val="003B0B83"/>
    <w:rsid w:val="003B2789"/>
    <w:rsid w:val="003B3694"/>
    <w:rsid w:val="003B7D18"/>
    <w:rsid w:val="003C171E"/>
    <w:rsid w:val="003C41D7"/>
    <w:rsid w:val="003C48F3"/>
    <w:rsid w:val="003C4AF8"/>
    <w:rsid w:val="003D4628"/>
    <w:rsid w:val="003E28BA"/>
    <w:rsid w:val="003E42B4"/>
    <w:rsid w:val="003F117B"/>
    <w:rsid w:val="003F1AB3"/>
    <w:rsid w:val="003F286E"/>
    <w:rsid w:val="003F65C7"/>
    <w:rsid w:val="004046BA"/>
    <w:rsid w:val="0041352B"/>
    <w:rsid w:val="0041699A"/>
    <w:rsid w:val="00416C8C"/>
    <w:rsid w:val="004224F4"/>
    <w:rsid w:val="0042401C"/>
    <w:rsid w:val="00425202"/>
    <w:rsid w:val="00430D19"/>
    <w:rsid w:val="004358AA"/>
    <w:rsid w:val="00436459"/>
    <w:rsid w:val="00441A93"/>
    <w:rsid w:val="00444B4E"/>
    <w:rsid w:val="00453343"/>
    <w:rsid w:val="004548D9"/>
    <w:rsid w:val="004609D1"/>
    <w:rsid w:val="0046495E"/>
    <w:rsid w:val="0046566B"/>
    <w:rsid w:val="00465E41"/>
    <w:rsid w:val="004715C1"/>
    <w:rsid w:val="00476364"/>
    <w:rsid w:val="00480EBE"/>
    <w:rsid w:val="00482A50"/>
    <w:rsid w:val="0048579C"/>
    <w:rsid w:val="0048638F"/>
    <w:rsid w:val="004B108C"/>
    <w:rsid w:val="004B4414"/>
    <w:rsid w:val="004C10F7"/>
    <w:rsid w:val="004C3B66"/>
    <w:rsid w:val="004C52C6"/>
    <w:rsid w:val="004C56E8"/>
    <w:rsid w:val="004D3B21"/>
    <w:rsid w:val="004D6E14"/>
    <w:rsid w:val="004E37E3"/>
    <w:rsid w:val="004E4ACB"/>
    <w:rsid w:val="004E69A1"/>
    <w:rsid w:val="004F689C"/>
    <w:rsid w:val="00502500"/>
    <w:rsid w:val="0050278E"/>
    <w:rsid w:val="00504F78"/>
    <w:rsid w:val="005121CA"/>
    <w:rsid w:val="00522345"/>
    <w:rsid w:val="005229D2"/>
    <w:rsid w:val="00522A75"/>
    <w:rsid w:val="00524C87"/>
    <w:rsid w:val="00525D86"/>
    <w:rsid w:val="00527CBD"/>
    <w:rsid w:val="00533A6C"/>
    <w:rsid w:val="0053541A"/>
    <w:rsid w:val="0053752C"/>
    <w:rsid w:val="00540BDC"/>
    <w:rsid w:val="0054485C"/>
    <w:rsid w:val="005502B0"/>
    <w:rsid w:val="0055415D"/>
    <w:rsid w:val="00554D79"/>
    <w:rsid w:val="00556657"/>
    <w:rsid w:val="00561A71"/>
    <w:rsid w:val="00565906"/>
    <w:rsid w:val="00565952"/>
    <w:rsid w:val="00570160"/>
    <w:rsid w:val="005739AF"/>
    <w:rsid w:val="005805F7"/>
    <w:rsid w:val="00581EA9"/>
    <w:rsid w:val="00587479"/>
    <w:rsid w:val="00591B22"/>
    <w:rsid w:val="005B4B54"/>
    <w:rsid w:val="005C652D"/>
    <w:rsid w:val="005F09F0"/>
    <w:rsid w:val="005F0B54"/>
    <w:rsid w:val="006001FF"/>
    <w:rsid w:val="00607FD5"/>
    <w:rsid w:val="00610626"/>
    <w:rsid w:val="00611A61"/>
    <w:rsid w:val="006221B9"/>
    <w:rsid w:val="00623D26"/>
    <w:rsid w:val="00624205"/>
    <w:rsid w:val="00631136"/>
    <w:rsid w:val="00632A2C"/>
    <w:rsid w:val="00637579"/>
    <w:rsid w:val="00652B8E"/>
    <w:rsid w:val="00656E61"/>
    <w:rsid w:val="00663935"/>
    <w:rsid w:val="00664DAB"/>
    <w:rsid w:val="00667EF5"/>
    <w:rsid w:val="00671662"/>
    <w:rsid w:val="00672ED4"/>
    <w:rsid w:val="0067411A"/>
    <w:rsid w:val="00674D04"/>
    <w:rsid w:val="00674D14"/>
    <w:rsid w:val="00676A27"/>
    <w:rsid w:val="006775EA"/>
    <w:rsid w:val="0068149C"/>
    <w:rsid w:val="00683B96"/>
    <w:rsid w:val="006858E2"/>
    <w:rsid w:val="006904C4"/>
    <w:rsid w:val="006945D5"/>
    <w:rsid w:val="006949B3"/>
    <w:rsid w:val="00694FC7"/>
    <w:rsid w:val="006971A9"/>
    <w:rsid w:val="006A2859"/>
    <w:rsid w:val="006A5691"/>
    <w:rsid w:val="006B05FC"/>
    <w:rsid w:val="006B0903"/>
    <w:rsid w:val="006B0908"/>
    <w:rsid w:val="006B4570"/>
    <w:rsid w:val="006B702E"/>
    <w:rsid w:val="006C06E7"/>
    <w:rsid w:val="006C4473"/>
    <w:rsid w:val="006C4B67"/>
    <w:rsid w:val="006C619B"/>
    <w:rsid w:val="006D3A19"/>
    <w:rsid w:val="006E4EE5"/>
    <w:rsid w:val="006E7750"/>
    <w:rsid w:val="006F0C23"/>
    <w:rsid w:val="006F1206"/>
    <w:rsid w:val="006F7960"/>
    <w:rsid w:val="00700B1C"/>
    <w:rsid w:val="007066D6"/>
    <w:rsid w:val="00721CCA"/>
    <w:rsid w:val="00731529"/>
    <w:rsid w:val="007352E8"/>
    <w:rsid w:val="00737D41"/>
    <w:rsid w:val="00740A64"/>
    <w:rsid w:val="00742373"/>
    <w:rsid w:val="00742982"/>
    <w:rsid w:val="00743153"/>
    <w:rsid w:val="00745727"/>
    <w:rsid w:val="0076458C"/>
    <w:rsid w:val="0077053D"/>
    <w:rsid w:val="00774093"/>
    <w:rsid w:val="00774EEB"/>
    <w:rsid w:val="007809EA"/>
    <w:rsid w:val="007815B4"/>
    <w:rsid w:val="007949D3"/>
    <w:rsid w:val="007949D6"/>
    <w:rsid w:val="007955DF"/>
    <w:rsid w:val="00795A66"/>
    <w:rsid w:val="00796D12"/>
    <w:rsid w:val="007A01A7"/>
    <w:rsid w:val="007A4A26"/>
    <w:rsid w:val="007B3701"/>
    <w:rsid w:val="007B4724"/>
    <w:rsid w:val="007D0F5F"/>
    <w:rsid w:val="007D1851"/>
    <w:rsid w:val="007D1F85"/>
    <w:rsid w:val="007D4A73"/>
    <w:rsid w:val="007E19FF"/>
    <w:rsid w:val="007F061B"/>
    <w:rsid w:val="007F10EE"/>
    <w:rsid w:val="007F6C84"/>
    <w:rsid w:val="0080178F"/>
    <w:rsid w:val="0080200B"/>
    <w:rsid w:val="0080302B"/>
    <w:rsid w:val="0080585F"/>
    <w:rsid w:val="00807460"/>
    <w:rsid w:val="00807740"/>
    <w:rsid w:val="00815C95"/>
    <w:rsid w:val="00817F5F"/>
    <w:rsid w:val="0082050D"/>
    <w:rsid w:val="00831880"/>
    <w:rsid w:val="00834A67"/>
    <w:rsid w:val="0084301A"/>
    <w:rsid w:val="0085438E"/>
    <w:rsid w:val="00856EFD"/>
    <w:rsid w:val="008622B2"/>
    <w:rsid w:val="0086612C"/>
    <w:rsid w:val="00872866"/>
    <w:rsid w:val="00880990"/>
    <w:rsid w:val="00881546"/>
    <w:rsid w:val="00890F0D"/>
    <w:rsid w:val="00891F57"/>
    <w:rsid w:val="0089229E"/>
    <w:rsid w:val="00893076"/>
    <w:rsid w:val="008A0902"/>
    <w:rsid w:val="008A4CC7"/>
    <w:rsid w:val="008B28CE"/>
    <w:rsid w:val="008C09EC"/>
    <w:rsid w:val="008C2F31"/>
    <w:rsid w:val="008C483E"/>
    <w:rsid w:val="008D4056"/>
    <w:rsid w:val="008D726D"/>
    <w:rsid w:val="008E0505"/>
    <w:rsid w:val="008E5996"/>
    <w:rsid w:val="00903E36"/>
    <w:rsid w:val="00906956"/>
    <w:rsid w:val="00906EE2"/>
    <w:rsid w:val="009114F6"/>
    <w:rsid w:val="00911B7C"/>
    <w:rsid w:val="00915891"/>
    <w:rsid w:val="00924316"/>
    <w:rsid w:val="00925F64"/>
    <w:rsid w:val="00935F3B"/>
    <w:rsid w:val="00936E62"/>
    <w:rsid w:val="0093759E"/>
    <w:rsid w:val="0094090A"/>
    <w:rsid w:val="00941588"/>
    <w:rsid w:val="00944B88"/>
    <w:rsid w:val="009477E6"/>
    <w:rsid w:val="0096056F"/>
    <w:rsid w:val="00962116"/>
    <w:rsid w:val="009655A0"/>
    <w:rsid w:val="00971CAC"/>
    <w:rsid w:val="00972AB9"/>
    <w:rsid w:val="00972D29"/>
    <w:rsid w:val="00972EBC"/>
    <w:rsid w:val="0097425C"/>
    <w:rsid w:val="009759B3"/>
    <w:rsid w:val="0098180C"/>
    <w:rsid w:val="009841E3"/>
    <w:rsid w:val="0099335A"/>
    <w:rsid w:val="009A7212"/>
    <w:rsid w:val="009A7C7A"/>
    <w:rsid w:val="009C1310"/>
    <w:rsid w:val="009C27C0"/>
    <w:rsid w:val="009C2B42"/>
    <w:rsid w:val="009C34FD"/>
    <w:rsid w:val="009C4DE2"/>
    <w:rsid w:val="009D2037"/>
    <w:rsid w:val="009D2E2C"/>
    <w:rsid w:val="009D5DDD"/>
    <w:rsid w:val="009D6D3F"/>
    <w:rsid w:val="009E5FB5"/>
    <w:rsid w:val="009F0A3B"/>
    <w:rsid w:val="009F1297"/>
    <w:rsid w:val="009F1446"/>
    <w:rsid w:val="009F2220"/>
    <w:rsid w:val="009F2920"/>
    <w:rsid w:val="00A02A13"/>
    <w:rsid w:val="00A073A9"/>
    <w:rsid w:val="00A07B44"/>
    <w:rsid w:val="00A135D5"/>
    <w:rsid w:val="00A16B94"/>
    <w:rsid w:val="00A2114B"/>
    <w:rsid w:val="00A2260E"/>
    <w:rsid w:val="00A234C3"/>
    <w:rsid w:val="00A23CDF"/>
    <w:rsid w:val="00A250B0"/>
    <w:rsid w:val="00A25A4D"/>
    <w:rsid w:val="00A3138C"/>
    <w:rsid w:val="00A3798E"/>
    <w:rsid w:val="00A4123A"/>
    <w:rsid w:val="00A56E29"/>
    <w:rsid w:val="00A61483"/>
    <w:rsid w:val="00A62330"/>
    <w:rsid w:val="00A65988"/>
    <w:rsid w:val="00A6695B"/>
    <w:rsid w:val="00A7536B"/>
    <w:rsid w:val="00A75491"/>
    <w:rsid w:val="00A76DF1"/>
    <w:rsid w:val="00A80A07"/>
    <w:rsid w:val="00A81D08"/>
    <w:rsid w:val="00A8661B"/>
    <w:rsid w:val="00A8667E"/>
    <w:rsid w:val="00A90DB9"/>
    <w:rsid w:val="00A9129E"/>
    <w:rsid w:val="00A91CD4"/>
    <w:rsid w:val="00AA07B2"/>
    <w:rsid w:val="00AA27B8"/>
    <w:rsid w:val="00AA30B0"/>
    <w:rsid w:val="00AA5AAD"/>
    <w:rsid w:val="00AA5FAF"/>
    <w:rsid w:val="00AA79CB"/>
    <w:rsid w:val="00AB166D"/>
    <w:rsid w:val="00AC4574"/>
    <w:rsid w:val="00AC672D"/>
    <w:rsid w:val="00AD2D81"/>
    <w:rsid w:val="00AD313A"/>
    <w:rsid w:val="00AD4DFD"/>
    <w:rsid w:val="00AD5229"/>
    <w:rsid w:val="00AE29B3"/>
    <w:rsid w:val="00AE39AA"/>
    <w:rsid w:val="00AE3BC5"/>
    <w:rsid w:val="00AE514B"/>
    <w:rsid w:val="00AF5E43"/>
    <w:rsid w:val="00B00002"/>
    <w:rsid w:val="00B01D44"/>
    <w:rsid w:val="00B0755A"/>
    <w:rsid w:val="00B077ED"/>
    <w:rsid w:val="00B121C8"/>
    <w:rsid w:val="00B16686"/>
    <w:rsid w:val="00B21CA3"/>
    <w:rsid w:val="00B353DC"/>
    <w:rsid w:val="00B43186"/>
    <w:rsid w:val="00B50A46"/>
    <w:rsid w:val="00B606E1"/>
    <w:rsid w:val="00B65F0A"/>
    <w:rsid w:val="00B720A2"/>
    <w:rsid w:val="00B7505B"/>
    <w:rsid w:val="00B778F8"/>
    <w:rsid w:val="00B77D7F"/>
    <w:rsid w:val="00B80B77"/>
    <w:rsid w:val="00B811C1"/>
    <w:rsid w:val="00B9175F"/>
    <w:rsid w:val="00B91BFE"/>
    <w:rsid w:val="00B92EA6"/>
    <w:rsid w:val="00B93075"/>
    <w:rsid w:val="00B95260"/>
    <w:rsid w:val="00B971AE"/>
    <w:rsid w:val="00BA353F"/>
    <w:rsid w:val="00BA3CC1"/>
    <w:rsid w:val="00BA5551"/>
    <w:rsid w:val="00BA5C0C"/>
    <w:rsid w:val="00BA6AED"/>
    <w:rsid w:val="00BB0A3B"/>
    <w:rsid w:val="00BB3927"/>
    <w:rsid w:val="00BB4415"/>
    <w:rsid w:val="00BB468E"/>
    <w:rsid w:val="00BC672F"/>
    <w:rsid w:val="00BD051E"/>
    <w:rsid w:val="00BD3D16"/>
    <w:rsid w:val="00BD5661"/>
    <w:rsid w:val="00BE2D6A"/>
    <w:rsid w:val="00BE2EAB"/>
    <w:rsid w:val="00BF01F9"/>
    <w:rsid w:val="00BF088E"/>
    <w:rsid w:val="00BF0B74"/>
    <w:rsid w:val="00BF4473"/>
    <w:rsid w:val="00BF60F0"/>
    <w:rsid w:val="00C00365"/>
    <w:rsid w:val="00C00AC2"/>
    <w:rsid w:val="00C04B15"/>
    <w:rsid w:val="00C0669C"/>
    <w:rsid w:val="00C11088"/>
    <w:rsid w:val="00C118C6"/>
    <w:rsid w:val="00C12446"/>
    <w:rsid w:val="00C171C9"/>
    <w:rsid w:val="00C2556C"/>
    <w:rsid w:val="00C302FE"/>
    <w:rsid w:val="00C306C6"/>
    <w:rsid w:val="00C42FAE"/>
    <w:rsid w:val="00C447AA"/>
    <w:rsid w:val="00C46050"/>
    <w:rsid w:val="00C56491"/>
    <w:rsid w:val="00C60F7A"/>
    <w:rsid w:val="00C626FF"/>
    <w:rsid w:val="00C634AF"/>
    <w:rsid w:val="00C66E7B"/>
    <w:rsid w:val="00C70522"/>
    <w:rsid w:val="00C929E9"/>
    <w:rsid w:val="00C92B9E"/>
    <w:rsid w:val="00C93898"/>
    <w:rsid w:val="00C94B8E"/>
    <w:rsid w:val="00C96740"/>
    <w:rsid w:val="00C9722F"/>
    <w:rsid w:val="00CA2C3C"/>
    <w:rsid w:val="00CB16F1"/>
    <w:rsid w:val="00CB490C"/>
    <w:rsid w:val="00CC5554"/>
    <w:rsid w:val="00CD1012"/>
    <w:rsid w:val="00CE0D1F"/>
    <w:rsid w:val="00CE1BDE"/>
    <w:rsid w:val="00CE3600"/>
    <w:rsid w:val="00CE3755"/>
    <w:rsid w:val="00D10AAB"/>
    <w:rsid w:val="00D15FDE"/>
    <w:rsid w:val="00D171CD"/>
    <w:rsid w:val="00D20B3A"/>
    <w:rsid w:val="00D26450"/>
    <w:rsid w:val="00D27075"/>
    <w:rsid w:val="00D27855"/>
    <w:rsid w:val="00D3380C"/>
    <w:rsid w:val="00D33D3B"/>
    <w:rsid w:val="00D3443C"/>
    <w:rsid w:val="00D37D0C"/>
    <w:rsid w:val="00D41E24"/>
    <w:rsid w:val="00D452DE"/>
    <w:rsid w:val="00D50B88"/>
    <w:rsid w:val="00D5124F"/>
    <w:rsid w:val="00D60562"/>
    <w:rsid w:val="00D67BCB"/>
    <w:rsid w:val="00D70473"/>
    <w:rsid w:val="00D75F27"/>
    <w:rsid w:val="00D777AF"/>
    <w:rsid w:val="00D8228F"/>
    <w:rsid w:val="00DA0170"/>
    <w:rsid w:val="00DA5493"/>
    <w:rsid w:val="00DB341B"/>
    <w:rsid w:val="00DC12F6"/>
    <w:rsid w:val="00DC4ED6"/>
    <w:rsid w:val="00DC70E1"/>
    <w:rsid w:val="00DD25DC"/>
    <w:rsid w:val="00DE05EA"/>
    <w:rsid w:val="00E00365"/>
    <w:rsid w:val="00E029B2"/>
    <w:rsid w:val="00E04326"/>
    <w:rsid w:val="00E07C46"/>
    <w:rsid w:val="00E11E11"/>
    <w:rsid w:val="00E13F50"/>
    <w:rsid w:val="00E17FC2"/>
    <w:rsid w:val="00E209B0"/>
    <w:rsid w:val="00E24395"/>
    <w:rsid w:val="00E26CE8"/>
    <w:rsid w:val="00E31360"/>
    <w:rsid w:val="00E32D32"/>
    <w:rsid w:val="00E34D40"/>
    <w:rsid w:val="00E3621B"/>
    <w:rsid w:val="00E412D7"/>
    <w:rsid w:val="00E42FFF"/>
    <w:rsid w:val="00E445AC"/>
    <w:rsid w:val="00E46583"/>
    <w:rsid w:val="00E50971"/>
    <w:rsid w:val="00E53A2B"/>
    <w:rsid w:val="00E54639"/>
    <w:rsid w:val="00E54923"/>
    <w:rsid w:val="00E576F8"/>
    <w:rsid w:val="00E6111A"/>
    <w:rsid w:val="00E6749F"/>
    <w:rsid w:val="00E73E62"/>
    <w:rsid w:val="00E74E68"/>
    <w:rsid w:val="00E834DE"/>
    <w:rsid w:val="00E838D8"/>
    <w:rsid w:val="00E84248"/>
    <w:rsid w:val="00E8641B"/>
    <w:rsid w:val="00E90628"/>
    <w:rsid w:val="00E969D2"/>
    <w:rsid w:val="00EA07E6"/>
    <w:rsid w:val="00EA12AD"/>
    <w:rsid w:val="00EA20BB"/>
    <w:rsid w:val="00EA5A23"/>
    <w:rsid w:val="00EB1AC2"/>
    <w:rsid w:val="00EB756E"/>
    <w:rsid w:val="00ED7C44"/>
    <w:rsid w:val="00EE6D1C"/>
    <w:rsid w:val="00F01A00"/>
    <w:rsid w:val="00F12923"/>
    <w:rsid w:val="00F1576A"/>
    <w:rsid w:val="00F16271"/>
    <w:rsid w:val="00F17EC7"/>
    <w:rsid w:val="00F25C4E"/>
    <w:rsid w:val="00F33AC0"/>
    <w:rsid w:val="00F36051"/>
    <w:rsid w:val="00F43CA7"/>
    <w:rsid w:val="00F460B5"/>
    <w:rsid w:val="00F50A6B"/>
    <w:rsid w:val="00F55801"/>
    <w:rsid w:val="00F66119"/>
    <w:rsid w:val="00F71AA8"/>
    <w:rsid w:val="00F723DF"/>
    <w:rsid w:val="00F77122"/>
    <w:rsid w:val="00F77D18"/>
    <w:rsid w:val="00F845A3"/>
    <w:rsid w:val="00FA4219"/>
    <w:rsid w:val="00FA4423"/>
    <w:rsid w:val="00FC6691"/>
    <w:rsid w:val="00FC7966"/>
    <w:rsid w:val="00FD5445"/>
    <w:rsid w:val="00FD693B"/>
    <w:rsid w:val="00FD6AE8"/>
    <w:rsid w:val="00FE472C"/>
    <w:rsid w:val="00FF2410"/>
    <w:rsid w:val="00FF37DD"/>
    <w:rsid w:val="00FF3D9C"/>
    <w:rsid w:val="00FF4F68"/>
    <w:rsid w:val="00FF7C92"/>
    <w:rsid w:val="060481E4"/>
    <w:rsid w:val="06FBCEED"/>
    <w:rsid w:val="0A94D213"/>
    <w:rsid w:val="122C3EB9"/>
    <w:rsid w:val="16DD79A8"/>
    <w:rsid w:val="292C3604"/>
    <w:rsid w:val="35DC4068"/>
    <w:rsid w:val="3D4AEAE2"/>
    <w:rsid w:val="5029E64A"/>
    <w:rsid w:val="50645890"/>
    <w:rsid w:val="516AB16D"/>
    <w:rsid w:val="5BAFE9A0"/>
    <w:rsid w:val="5D325805"/>
    <w:rsid w:val="6100460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CEE6A"/>
  <w15:chartTrackingRefBased/>
  <w15:docId w15:val="{7827F1B0-88C2-44FF-8D64-CB33EB00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95B"/>
    <w:pPr>
      <w:spacing w:after="120" w:line="285" w:lineRule="auto"/>
    </w:pPr>
    <w:rPr>
      <w:rFonts w:ascii="Calibri" w:eastAsia="Times New Roman" w:hAnsi="Calibri" w:cs="Calibri"/>
      <w:color w:val="000000"/>
      <w:kern w:val="28"/>
      <w:sz w:val="20"/>
      <w:szCs w:val="20"/>
      <w:lang w:eastAsia="en-NZ"/>
      <w14:ligatures w14:val="standard"/>
      <w14:cntxtAlts/>
    </w:rPr>
  </w:style>
  <w:style w:type="paragraph" w:styleId="Heading1">
    <w:name w:val="heading 1"/>
    <w:basedOn w:val="Normal"/>
    <w:next w:val="Normal"/>
    <w:link w:val="Heading1Char"/>
    <w:uiPriority w:val="9"/>
    <w:qFormat/>
    <w:rsid w:val="002B5C4C"/>
    <w:pPr>
      <w:keepNext/>
      <w:keepLines/>
      <w:spacing w:before="240" w:after="0" w:line="259" w:lineRule="auto"/>
      <w:outlineLvl w:val="0"/>
    </w:pPr>
    <w:rPr>
      <w:rFonts w:asciiTheme="majorHAnsi" w:eastAsiaTheme="majorEastAsia" w:hAnsiTheme="majorHAnsi" w:cstheme="majorBidi"/>
      <w:color w:val="2F5496" w:themeColor="accent1" w:themeShade="BF"/>
      <w:kern w:val="0"/>
      <w:sz w:val="32"/>
      <w:szCs w:val="32"/>
      <w:lang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6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695B"/>
    <w:pPr>
      <w:ind w:left="720"/>
      <w:contextualSpacing/>
    </w:pPr>
  </w:style>
  <w:style w:type="character" w:styleId="CommentReference">
    <w:name w:val="annotation reference"/>
    <w:basedOn w:val="DefaultParagraphFont"/>
    <w:uiPriority w:val="99"/>
    <w:semiHidden/>
    <w:unhideWhenUsed/>
    <w:rsid w:val="00AA5AAD"/>
    <w:rPr>
      <w:sz w:val="16"/>
      <w:szCs w:val="16"/>
    </w:rPr>
  </w:style>
  <w:style w:type="paragraph" w:styleId="CommentText">
    <w:name w:val="annotation text"/>
    <w:basedOn w:val="Normal"/>
    <w:link w:val="CommentTextChar"/>
    <w:uiPriority w:val="99"/>
    <w:unhideWhenUsed/>
    <w:rsid w:val="00AA5AAD"/>
    <w:pPr>
      <w:spacing w:line="240" w:lineRule="auto"/>
    </w:pPr>
  </w:style>
  <w:style w:type="character" w:customStyle="1" w:styleId="CommentTextChar">
    <w:name w:val="Comment Text Char"/>
    <w:basedOn w:val="DefaultParagraphFont"/>
    <w:link w:val="CommentText"/>
    <w:uiPriority w:val="99"/>
    <w:rsid w:val="00AA5AAD"/>
    <w:rPr>
      <w:rFonts w:ascii="Calibri" w:eastAsia="Times New Roman" w:hAnsi="Calibri" w:cs="Calibri"/>
      <w:color w:val="000000"/>
      <w:kern w:val="28"/>
      <w:sz w:val="20"/>
      <w:szCs w:val="20"/>
      <w:lang w:eastAsia="en-NZ"/>
      <w14:ligatures w14:val="standard"/>
      <w14:cntxtAlts/>
    </w:rPr>
  </w:style>
  <w:style w:type="paragraph" w:styleId="CommentSubject">
    <w:name w:val="annotation subject"/>
    <w:basedOn w:val="CommentText"/>
    <w:next w:val="CommentText"/>
    <w:link w:val="CommentSubjectChar"/>
    <w:uiPriority w:val="99"/>
    <w:semiHidden/>
    <w:unhideWhenUsed/>
    <w:rsid w:val="00AA5AAD"/>
    <w:rPr>
      <w:b/>
      <w:bCs/>
    </w:rPr>
  </w:style>
  <w:style w:type="character" w:customStyle="1" w:styleId="CommentSubjectChar">
    <w:name w:val="Comment Subject Char"/>
    <w:basedOn w:val="CommentTextChar"/>
    <w:link w:val="CommentSubject"/>
    <w:uiPriority w:val="99"/>
    <w:semiHidden/>
    <w:rsid w:val="00AA5AAD"/>
    <w:rPr>
      <w:rFonts w:ascii="Calibri" w:eastAsia="Times New Roman" w:hAnsi="Calibri" w:cs="Calibri"/>
      <w:b/>
      <w:bCs/>
      <w:color w:val="000000"/>
      <w:kern w:val="28"/>
      <w:sz w:val="20"/>
      <w:szCs w:val="20"/>
      <w:lang w:eastAsia="en-NZ"/>
      <w14:ligatures w14:val="standard"/>
      <w14:cntxtAlts/>
    </w:rPr>
  </w:style>
  <w:style w:type="character" w:customStyle="1" w:styleId="Heading1Char">
    <w:name w:val="Heading 1 Char"/>
    <w:basedOn w:val="DefaultParagraphFont"/>
    <w:link w:val="Heading1"/>
    <w:uiPriority w:val="9"/>
    <w:rsid w:val="002B5C4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B5C4C"/>
    <w:rPr>
      <w:color w:val="0563C1" w:themeColor="hyperlink"/>
      <w:u w:val="single"/>
    </w:rPr>
  </w:style>
  <w:style w:type="character" w:styleId="UnresolvedMention">
    <w:name w:val="Unresolved Mention"/>
    <w:basedOn w:val="DefaultParagraphFont"/>
    <w:uiPriority w:val="99"/>
    <w:semiHidden/>
    <w:unhideWhenUsed/>
    <w:rsid w:val="00E412D7"/>
    <w:rPr>
      <w:color w:val="605E5C"/>
      <w:shd w:val="clear" w:color="auto" w:fill="E1DFDD"/>
    </w:rPr>
  </w:style>
  <w:style w:type="paragraph" w:styleId="Header">
    <w:name w:val="header"/>
    <w:basedOn w:val="Normal"/>
    <w:link w:val="HeaderChar"/>
    <w:uiPriority w:val="99"/>
    <w:unhideWhenUsed/>
    <w:rsid w:val="000E4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D2B"/>
    <w:rPr>
      <w:rFonts w:ascii="Calibri" w:eastAsia="Times New Roman" w:hAnsi="Calibri" w:cs="Calibri"/>
      <w:color w:val="000000"/>
      <w:kern w:val="28"/>
      <w:sz w:val="20"/>
      <w:szCs w:val="20"/>
      <w:lang w:eastAsia="en-NZ"/>
      <w14:ligatures w14:val="standard"/>
      <w14:cntxtAlts/>
    </w:rPr>
  </w:style>
  <w:style w:type="paragraph" w:styleId="Footer">
    <w:name w:val="footer"/>
    <w:basedOn w:val="Normal"/>
    <w:link w:val="FooterChar"/>
    <w:uiPriority w:val="99"/>
    <w:unhideWhenUsed/>
    <w:rsid w:val="000E4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D2B"/>
    <w:rPr>
      <w:rFonts w:ascii="Calibri" w:eastAsia="Times New Roman" w:hAnsi="Calibri" w:cs="Calibri"/>
      <w:color w:val="000000"/>
      <w:kern w:val="28"/>
      <w:sz w:val="20"/>
      <w:szCs w:val="20"/>
      <w:lang w:eastAsia="en-NZ"/>
      <w14:ligatures w14:val="standard"/>
      <w14:cntxtAlts/>
    </w:rPr>
  </w:style>
  <w:style w:type="paragraph" w:styleId="BalloonText">
    <w:name w:val="Balloon Text"/>
    <w:basedOn w:val="Normal"/>
    <w:link w:val="BalloonTextChar"/>
    <w:uiPriority w:val="99"/>
    <w:semiHidden/>
    <w:unhideWhenUsed/>
    <w:rsid w:val="00862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2B2"/>
    <w:rPr>
      <w:rFonts w:ascii="Segoe UI" w:eastAsia="Times New Roman" w:hAnsi="Segoe UI" w:cs="Segoe UI"/>
      <w:color w:val="000000"/>
      <w:kern w:val="28"/>
      <w:sz w:val="18"/>
      <w:szCs w:val="18"/>
      <w:lang w:eastAsia="en-NZ"/>
      <w14:ligatures w14:val="standard"/>
      <w14:cntxtAlts/>
    </w:rPr>
  </w:style>
  <w:style w:type="paragraph" w:styleId="Revision">
    <w:name w:val="Revision"/>
    <w:hidden/>
    <w:uiPriority w:val="99"/>
    <w:semiHidden/>
    <w:rsid w:val="00C2556C"/>
    <w:pPr>
      <w:spacing w:after="0" w:line="240" w:lineRule="auto"/>
    </w:pPr>
    <w:rPr>
      <w:rFonts w:ascii="Calibri" w:eastAsia="Times New Roman" w:hAnsi="Calibri" w:cs="Calibri"/>
      <w:color w:val="000000"/>
      <w:kern w:val="28"/>
      <w:sz w:val="20"/>
      <w:szCs w:val="20"/>
      <w:lang w:eastAsia="en-NZ"/>
      <w14:ligatures w14:val="standard"/>
      <w14:cntxtAlts/>
    </w:rPr>
  </w:style>
  <w:style w:type="paragraph" w:customStyle="1" w:styleId="richtexteditorblock2vsd">
    <w:name w:val="richtexteditor__block___2vs_d"/>
    <w:basedOn w:val="Normal"/>
    <w:rsid w:val="003C171E"/>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862158">
      <w:bodyDiv w:val="1"/>
      <w:marLeft w:val="0"/>
      <w:marRight w:val="0"/>
      <w:marTop w:val="0"/>
      <w:marBottom w:val="0"/>
      <w:divBdr>
        <w:top w:val="none" w:sz="0" w:space="0" w:color="auto"/>
        <w:left w:val="none" w:sz="0" w:space="0" w:color="auto"/>
        <w:bottom w:val="none" w:sz="0" w:space="0" w:color="auto"/>
        <w:right w:val="none" w:sz="0" w:space="0" w:color="auto"/>
      </w:divBdr>
    </w:div>
    <w:div w:id="451556803">
      <w:bodyDiv w:val="1"/>
      <w:marLeft w:val="0"/>
      <w:marRight w:val="0"/>
      <w:marTop w:val="0"/>
      <w:marBottom w:val="0"/>
      <w:divBdr>
        <w:top w:val="none" w:sz="0" w:space="0" w:color="auto"/>
        <w:left w:val="none" w:sz="0" w:space="0" w:color="auto"/>
        <w:bottom w:val="none" w:sz="0" w:space="0" w:color="auto"/>
        <w:right w:val="none" w:sz="0" w:space="0" w:color="auto"/>
      </w:divBdr>
    </w:div>
    <w:div w:id="544102567">
      <w:bodyDiv w:val="1"/>
      <w:marLeft w:val="0"/>
      <w:marRight w:val="0"/>
      <w:marTop w:val="0"/>
      <w:marBottom w:val="0"/>
      <w:divBdr>
        <w:top w:val="none" w:sz="0" w:space="0" w:color="auto"/>
        <w:left w:val="none" w:sz="0" w:space="0" w:color="auto"/>
        <w:bottom w:val="none" w:sz="0" w:space="0" w:color="auto"/>
        <w:right w:val="none" w:sz="0" w:space="0" w:color="auto"/>
      </w:divBdr>
    </w:div>
    <w:div w:id="554391346">
      <w:bodyDiv w:val="1"/>
      <w:marLeft w:val="0"/>
      <w:marRight w:val="0"/>
      <w:marTop w:val="0"/>
      <w:marBottom w:val="0"/>
      <w:divBdr>
        <w:top w:val="none" w:sz="0" w:space="0" w:color="auto"/>
        <w:left w:val="none" w:sz="0" w:space="0" w:color="auto"/>
        <w:bottom w:val="none" w:sz="0" w:space="0" w:color="auto"/>
        <w:right w:val="none" w:sz="0" w:space="0" w:color="auto"/>
      </w:divBdr>
    </w:div>
    <w:div w:id="855775124">
      <w:bodyDiv w:val="1"/>
      <w:marLeft w:val="0"/>
      <w:marRight w:val="0"/>
      <w:marTop w:val="0"/>
      <w:marBottom w:val="0"/>
      <w:divBdr>
        <w:top w:val="none" w:sz="0" w:space="0" w:color="auto"/>
        <w:left w:val="none" w:sz="0" w:space="0" w:color="auto"/>
        <w:bottom w:val="none" w:sz="0" w:space="0" w:color="auto"/>
        <w:right w:val="none" w:sz="0" w:space="0" w:color="auto"/>
      </w:divBdr>
    </w:div>
    <w:div w:id="1629896613">
      <w:bodyDiv w:val="1"/>
      <w:marLeft w:val="0"/>
      <w:marRight w:val="0"/>
      <w:marTop w:val="0"/>
      <w:marBottom w:val="0"/>
      <w:divBdr>
        <w:top w:val="none" w:sz="0" w:space="0" w:color="auto"/>
        <w:left w:val="none" w:sz="0" w:space="0" w:color="auto"/>
        <w:bottom w:val="none" w:sz="0" w:space="0" w:color="auto"/>
        <w:right w:val="none" w:sz="0" w:space="0" w:color="auto"/>
      </w:divBdr>
    </w:div>
    <w:div w:id="167591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ublicservice.govt.nz/guidance/guide-he-aratohu/standards-of-integrity-and-conduc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nziip.org.nz/wp-content/uploads/2023/08/NZIIP-Handbook.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otectivesecurity.govt.n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qualifications@ringahora.nz"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0CAAB0502B9D4A917459265F0FFCF0" ma:contentTypeVersion="19" ma:contentTypeDescription="Create a new document." ma:contentTypeScope="" ma:versionID="32df8f677e5dae7b817e867fb4237600">
  <xsd:schema xmlns:xsd="http://www.w3.org/2001/XMLSchema" xmlns:xs="http://www.w3.org/2001/XMLSchema" xmlns:p="http://schemas.microsoft.com/office/2006/metadata/properties" xmlns:ns2="76f611d7-c539-42f4-ad81-5b242bcfce8e" xmlns:ns3="c7c66f8a-fd0d-4da3-b6ce-0241484f0de0" xmlns:ns4="ec761af5-23b3-453d-aa00-8620c42b1ab2" targetNamespace="http://schemas.microsoft.com/office/2006/metadata/properties" ma:root="true" ma:fieldsID="5f69032242787c287b26e63a4402d075" ns2:_="" ns3:_="" ns4:_="">
    <xsd:import namespace="76f611d7-c539-42f4-ad81-5b242bcfce8e"/>
    <xsd:import namespace="c7c66f8a-fd0d-4da3-b6ce-0241484f0de0"/>
    <xsd:import namespace="ec761af5-23b3-453d-aa00-8620c42b1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611d7-c539-42f4-ad81-5b242bcfc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f611d7-c539-42f4-ad81-5b242bcfce8e">
      <Terms xmlns="http://schemas.microsoft.com/office/infopath/2007/PartnerControls"/>
    </lcf76f155ced4ddcb4097134ff3c332f>
    <TaxCatchAll xmlns="ec761af5-23b3-453d-aa00-8620c42b1ab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7D94A9-ED9F-4C17-9532-60A6B7B79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611d7-c539-42f4-ad81-5b242bcfce8e"/>
    <ds:schemaRef ds:uri="c7c66f8a-fd0d-4da3-b6ce-0241484f0de0"/>
    <ds:schemaRef ds:uri="ec761af5-23b3-453d-aa00-8620c42b1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663022-139A-4436-8714-888ADC10B5B2}">
  <ds:schemaRefs>
    <ds:schemaRef ds:uri="http://schemas.openxmlformats.org/officeDocument/2006/bibliography"/>
  </ds:schemaRefs>
</ds:datastoreItem>
</file>

<file path=customXml/itemProps3.xml><?xml version="1.0" encoding="utf-8"?>
<ds:datastoreItem xmlns:ds="http://schemas.openxmlformats.org/officeDocument/2006/customXml" ds:itemID="{D08E7C94-2EA7-41ED-B821-0E23447DDB87}">
  <ds:schemaRefs>
    <ds:schemaRef ds:uri="http://schemas.microsoft.com/office/2006/metadata/properties"/>
    <ds:schemaRef ds:uri="http://schemas.microsoft.com/office/infopath/2007/PartnerControls"/>
    <ds:schemaRef ds:uri="76f611d7-c539-42f4-ad81-5b242bcfce8e"/>
    <ds:schemaRef ds:uri="ec761af5-23b3-453d-aa00-8620c42b1ab2"/>
  </ds:schemaRefs>
</ds:datastoreItem>
</file>

<file path=customXml/itemProps4.xml><?xml version="1.0" encoding="utf-8"?>
<ds:datastoreItem xmlns:ds="http://schemas.openxmlformats.org/officeDocument/2006/customXml" ds:itemID="{A3FA8C9B-B6EE-40B0-9BB3-24A93AC1D27E}">
  <ds:schemaRefs>
    <ds:schemaRef ds:uri="http://schemas.microsoft.com/sharepoint/v3/contenttype/forms"/>
  </ds:schemaRefs>
</ds:datastoreItem>
</file>

<file path=docMetadata/LabelInfo.xml><?xml version="1.0" encoding="utf-8"?>
<clbl:labelList xmlns:clbl="http://schemas.microsoft.com/office/2020/mipLabelMetadata">
  <clbl:label id="{469509a0-f47e-4245-8bf1-95deae62bd7f}" enabled="0" method="" siteId="{469509a0-f47e-4245-8bf1-95deae62bd7f}"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688</Words>
  <Characters>3922</Characters>
  <Application>Microsoft Office Word</Application>
  <DocSecurity>0</DocSecurity>
  <Lines>32</Lines>
  <Paragraphs>9</Paragraphs>
  <ScaleCrop>false</ScaleCrop>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Wilson</dc:creator>
  <cp:keywords/>
  <dc:description/>
  <cp:lastModifiedBy>Sandy Chan</cp:lastModifiedBy>
  <cp:revision>3</cp:revision>
  <cp:lastPrinted>2023-05-01T02:03:00Z</cp:lastPrinted>
  <dcterms:created xsi:type="dcterms:W3CDTF">2025-01-16T21:34:00Z</dcterms:created>
  <dcterms:modified xsi:type="dcterms:W3CDTF">2025-01-16T21:35:00Z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0x010100C60CAAB0502B9D4A917459265F0FFCF0</vt:lpwstr>
  </property>
  <property fmtid="{D5CDD505-2E9C-101B-9397-08002B2CF9AE}" pid="3" name="MediaServiceImageTags">
    <vt:lpwstr/>
  </property>
</Properties>
</file>