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2A9EF986" w:rsidR="007066D6" w:rsidRDefault="00117068" w:rsidP="007066D6">
            <w:pPr>
              <w:pStyle w:val="Heading1"/>
              <w:spacing w:line="240" w:lineRule="auto"/>
              <w:rPr>
                <w:rFonts w:ascii="Arial" w:hAnsi="Arial" w:cs="Arial"/>
                <w:b/>
                <w:bCs/>
                <w:color w:val="auto"/>
              </w:rPr>
            </w:pPr>
            <w:r>
              <w:rPr>
                <w:rFonts w:ascii="Arial" w:hAnsi="Arial" w:cs="Arial"/>
                <w:b/>
                <w:bCs/>
                <w:color w:val="auto"/>
              </w:rPr>
              <w:t>2</w:t>
            </w:r>
          </w:p>
        </w:tc>
        <w:tc>
          <w:tcPr>
            <w:tcW w:w="8060" w:type="dxa"/>
          </w:tcPr>
          <w:p w14:paraId="512FDC1E" w14:textId="4F9A0D9F" w:rsidR="007066D6" w:rsidRPr="004D6E14" w:rsidRDefault="00081BE3" w:rsidP="007066D6">
            <w:pPr>
              <w:pStyle w:val="Heading1"/>
              <w:spacing w:line="240" w:lineRule="auto"/>
              <w:ind w:right="178"/>
              <w:rPr>
                <w:rFonts w:ascii="Arial" w:hAnsi="Arial" w:cs="Arial"/>
                <w:b/>
                <w:bCs/>
                <w:color w:val="auto"/>
              </w:rPr>
            </w:pPr>
            <w:r>
              <w:rPr>
                <w:rFonts w:ascii="Arial" w:hAnsi="Arial" w:cs="Arial"/>
                <w:b/>
                <w:bCs/>
                <w:color w:val="auto"/>
              </w:rPr>
              <w:t>Apply knowledge of l</w:t>
            </w:r>
            <w:r w:rsidR="00117068">
              <w:rPr>
                <w:rFonts w:ascii="Arial" w:hAnsi="Arial" w:cs="Arial"/>
                <w:b/>
                <w:bCs/>
                <w:color w:val="auto"/>
              </w:rPr>
              <w:t>egislation</w:t>
            </w:r>
            <w:r>
              <w:rPr>
                <w:rFonts w:ascii="Arial" w:hAnsi="Arial" w:cs="Arial"/>
                <w:b/>
                <w:bCs/>
                <w:color w:val="auto"/>
              </w:rPr>
              <w:t>,</w:t>
            </w:r>
            <w:r w:rsidR="00117068">
              <w:rPr>
                <w:rFonts w:ascii="Arial" w:hAnsi="Arial" w:cs="Arial"/>
                <w:b/>
                <w:bCs/>
                <w:color w:val="auto"/>
              </w:rPr>
              <w:t xml:space="preserve"> </w:t>
            </w:r>
            <w:r w:rsidR="001520A4">
              <w:rPr>
                <w:rFonts w:ascii="Arial" w:hAnsi="Arial" w:cs="Arial"/>
                <w:b/>
                <w:bCs/>
                <w:color w:val="auto"/>
              </w:rPr>
              <w:t>ethics</w:t>
            </w:r>
            <w:r>
              <w:rPr>
                <w:rFonts w:ascii="Arial" w:hAnsi="Arial" w:cs="Arial"/>
                <w:b/>
                <w:bCs/>
                <w:color w:val="auto"/>
              </w:rPr>
              <w:t>,</w:t>
            </w:r>
            <w:r w:rsidR="001520A4">
              <w:rPr>
                <w:rFonts w:ascii="Arial" w:hAnsi="Arial" w:cs="Arial"/>
                <w:b/>
                <w:bCs/>
                <w:color w:val="auto"/>
              </w:rPr>
              <w:t xml:space="preserve"> </w:t>
            </w:r>
            <w:r w:rsidR="00117068">
              <w:rPr>
                <w:rFonts w:ascii="Arial" w:hAnsi="Arial" w:cs="Arial"/>
                <w:b/>
                <w:bCs/>
                <w:color w:val="auto"/>
              </w:rPr>
              <w:t>values</w:t>
            </w:r>
            <w:r w:rsidR="00BE36EE">
              <w:rPr>
                <w:rFonts w:ascii="Arial" w:hAnsi="Arial" w:cs="Arial"/>
                <w:b/>
                <w:bCs/>
                <w:color w:val="auto"/>
              </w:rPr>
              <w:t>,</w:t>
            </w:r>
            <w:r w:rsidR="00E14C3A">
              <w:rPr>
                <w:rFonts w:ascii="Arial" w:hAnsi="Arial" w:cs="Arial"/>
                <w:b/>
                <w:bCs/>
                <w:color w:val="auto"/>
              </w:rPr>
              <w:t xml:space="preserve"> and</w:t>
            </w:r>
            <w:r w:rsidR="00117068">
              <w:rPr>
                <w:rFonts w:ascii="Arial" w:hAnsi="Arial" w:cs="Arial"/>
                <w:b/>
                <w:bCs/>
                <w:color w:val="auto"/>
              </w:rPr>
              <w:t xml:space="preserve"> </w:t>
            </w:r>
            <w:r w:rsidR="001520A4">
              <w:rPr>
                <w:rFonts w:ascii="Arial" w:hAnsi="Arial" w:cs="Arial"/>
                <w:b/>
                <w:bCs/>
                <w:color w:val="auto"/>
              </w:rPr>
              <w:t xml:space="preserve">standards </w:t>
            </w:r>
            <w:r>
              <w:rPr>
                <w:rFonts w:ascii="Arial" w:hAnsi="Arial" w:cs="Arial"/>
                <w:b/>
                <w:bCs/>
                <w:color w:val="auto"/>
              </w:rPr>
              <w:t xml:space="preserve">to intelligence practice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D63F7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D63F7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2136B23A" w:rsidR="004D6E14" w:rsidRPr="00676A27" w:rsidRDefault="00E86DEC" w:rsidP="00DC70E1">
            <w:pPr>
              <w:spacing w:line="240" w:lineRule="auto"/>
              <w:rPr>
                <w:rFonts w:ascii="Arial" w:hAnsi="Arial" w:cs="Arial"/>
                <w:sz w:val="22"/>
                <w:szCs w:val="22"/>
              </w:rPr>
            </w:pPr>
            <w:r>
              <w:rPr>
                <w:rFonts w:ascii="Arial" w:hAnsi="Arial" w:cs="Arial"/>
                <w:sz w:val="22"/>
                <w:szCs w:val="22"/>
              </w:rPr>
              <w:t xml:space="preserve">10 </w:t>
            </w:r>
          </w:p>
        </w:tc>
      </w:tr>
      <w:tr w:rsidR="003B7D18" w:rsidRPr="004D6E14" w14:paraId="49BD60D9" w14:textId="77777777" w:rsidTr="00D63F7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026C502B" w14:textId="3E23E5B6" w:rsidR="00D63F74" w:rsidRDefault="00D63F74" w:rsidP="00D63F74">
            <w:pPr>
              <w:spacing w:line="240" w:lineRule="auto"/>
              <w:rPr>
                <w:rFonts w:ascii="Arial" w:hAnsi="Arial" w:cs="Arial"/>
                <w:sz w:val="22"/>
                <w:szCs w:val="22"/>
              </w:rPr>
            </w:pPr>
            <w:r>
              <w:rPr>
                <w:rFonts w:ascii="Arial" w:hAnsi="Arial" w:cs="Arial"/>
                <w:sz w:val="22"/>
                <w:szCs w:val="22"/>
              </w:rPr>
              <w:t xml:space="preserve">The purpose of this skill standard is for people who apply knowledge of intelligence legislation, ethics, values, and standards. </w:t>
            </w:r>
          </w:p>
          <w:p w14:paraId="326E3A3F" w14:textId="104C2CEF" w:rsidR="00B077ED" w:rsidRPr="00676A27" w:rsidRDefault="00D63F74" w:rsidP="00D63F74">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Intelligence (Introduction) (Level 3) [ref: 2392].</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F1206" w14:paraId="3D9920CC" w14:textId="77777777" w:rsidTr="00444B4E">
        <w:trPr>
          <w:cantSplit/>
          <w:trHeight w:val="276"/>
          <w:tblHeader/>
        </w:trPr>
        <w:tc>
          <w:tcPr>
            <w:tcW w:w="4627" w:type="dxa"/>
            <w:vMerge w:val="restart"/>
            <w:tcBorders>
              <w:bottom w:val="single" w:sz="4" w:space="0" w:color="auto"/>
            </w:tcBorders>
          </w:tcPr>
          <w:p w14:paraId="69F7F8F9" w14:textId="7C40D7BB" w:rsidR="00B077ED" w:rsidRPr="00222548" w:rsidRDefault="0032535C" w:rsidP="007617B0">
            <w:pPr>
              <w:pStyle w:val="ListParagraph"/>
              <w:numPr>
                <w:ilvl w:val="0"/>
                <w:numId w:val="1"/>
              </w:numPr>
              <w:spacing w:line="240" w:lineRule="auto"/>
              <w:rPr>
                <w:rFonts w:ascii="Arial" w:hAnsi="Arial" w:cs="Arial"/>
                <w:sz w:val="22"/>
                <w:szCs w:val="22"/>
              </w:rPr>
            </w:pPr>
            <w:r>
              <w:rPr>
                <w:rFonts w:ascii="Arial" w:hAnsi="Arial" w:cs="Arial"/>
                <w:sz w:val="22"/>
                <w:szCs w:val="22"/>
              </w:rPr>
              <w:t>Apply</w:t>
            </w:r>
            <w:r w:rsidR="000658DB">
              <w:rPr>
                <w:rFonts w:ascii="Arial" w:hAnsi="Arial" w:cs="Arial"/>
                <w:sz w:val="22"/>
                <w:szCs w:val="22"/>
              </w:rPr>
              <w:t xml:space="preserve"> </w:t>
            </w:r>
            <w:r>
              <w:rPr>
                <w:rFonts w:ascii="Arial" w:hAnsi="Arial" w:cs="Arial"/>
                <w:sz w:val="22"/>
                <w:szCs w:val="22"/>
              </w:rPr>
              <w:t xml:space="preserve">knowledge of </w:t>
            </w:r>
            <w:r w:rsidR="000658DB">
              <w:rPr>
                <w:rFonts w:ascii="Arial" w:hAnsi="Arial" w:cs="Arial"/>
                <w:sz w:val="22"/>
                <w:szCs w:val="22"/>
              </w:rPr>
              <w:t>legislation applicable to intelligence practice</w:t>
            </w:r>
            <w:r w:rsidR="00217D64">
              <w:rPr>
                <w:rFonts w:ascii="Arial" w:hAnsi="Arial" w:cs="Arial"/>
                <w:sz w:val="22"/>
                <w:szCs w:val="22"/>
              </w:rPr>
              <w:t>.</w:t>
            </w:r>
          </w:p>
        </w:tc>
        <w:tc>
          <w:tcPr>
            <w:tcW w:w="5341" w:type="dxa"/>
            <w:tcBorders>
              <w:top w:val="single" w:sz="4" w:space="0" w:color="auto"/>
              <w:bottom w:val="single" w:sz="4" w:space="0" w:color="auto"/>
            </w:tcBorders>
          </w:tcPr>
          <w:p w14:paraId="69174AB0" w14:textId="24D8BB7A" w:rsidR="00B077ED" w:rsidRPr="00444B4E" w:rsidRDefault="00E60DD1" w:rsidP="007617B0">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Describe </w:t>
            </w:r>
            <w:r w:rsidR="003C42E7">
              <w:rPr>
                <w:rFonts w:ascii="Arial" w:hAnsi="Arial" w:cs="Arial"/>
                <w:sz w:val="22"/>
                <w:szCs w:val="22"/>
              </w:rPr>
              <w:t xml:space="preserve">legislation relevant to intelligence practice. </w:t>
            </w:r>
          </w:p>
        </w:tc>
      </w:tr>
      <w:tr w:rsidR="006F1206" w14:paraId="032DD221" w14:textId="77777777" w:rsidTr="00444B4E">
        <w:trPr>
          <w:cantSplit/>
          <w:trHeight w:val="276"/>
          <w:tblHeader/>
        </w:trPr>
        <w:tc>
          <w:tcPr>
            <w:tcW w:w="4627" w:type="dxa"/>
            <w:vMerge/>
            <w:tcBorders>
              <w:top w:val="single" w:sz="4" w:space="0" w:color="auto"/>
              <w:right w:val="single" w:sz="4" w:space="0" w:color="auto"/>
            </w:tcBorders>
          </w:tcPr>
          <w:p w14:paraId="02DE5075" w14:textId="77777777" w:rsidR="00B077ED" w:rsidRPr="00222548" w:rsidRDefault="00B077ED" w:rsidP="007617B0">
            <w:pPr>
              <w:pStyle w:val="ListParagraph"/>
              <w:numPr>
                <w:ilvl w:val="0"/>
                <w:numId w:val="1"/>
              </w:numPr>
              <w:spacing w:line="240" w:lineRule="auto"/>
              <w:rPr>
                <w:rFonts w:ascii="Arial" w:hAnsi="Arial"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25C14982" w14:textId="632E33BE" w:rsidR="00B077ED" w:rsidRPr="00444B4E" w:rsidRDefault="003C42E7" w:rsidP="007617B0">
            <w:pPr>
              <w:pStyle w:val="ListParagraph"/>
              <w:numPr>
                <w:ilvl w:val="0"/>
                <w:numId w:val="2"/>
              </w:numPr>
              <w:spacing w:line="240" w:lineRule="auto"/>
              <w:rPr>
                <w:rFonts w:ascii="Arial" w:hAnsi="Arial" w:cs="Arial"/>
                <w:sz w:val="22"/>
                <w:szCs w:val="22"/>
              </w:rPr>
            </w:pPr>
            <w:r>
              <w:rPr>
                <w:rFonts w:ascii="Arial" w:hAnsi="Arial" w:cs="Arial"/>
                <w:sz w:val="22"/>
                <w:szCs w:val="22"/>
              </w:rPr>
              <w:t>Apply information privacy principles within an organisation</w:t>
            </w:r>
            <w:r w:rsidR="00D418D2">
              <w:rPr>
                <w:rFonts w:ascii="Arial" w:hAnsi="Arial" w:cs="Arial"/>
                <w:sz w:val="22"/>
                <w:szCs w:val="22"/>
              </w:rPr>
              <w:t xml:space="preserve"> in an intelligence context. </w:t>
            </w:r>
          </w:p>
        </w:tc>
      </w:tr>
      <w:tr w:rsidR="00245345" w14:paraId="4F29B907" w14:textId="77777777" w:rsidTr="002E0663">
        <w:trPr>
          <w:cantSplit/>
          <w:trHeight w:val="276"/>
          <w:tblHeader/>
        </w:trPr>
        <w:tc>
          <w:tcPr>
            <w:tcW w:w="4627" w:type="dxa"/>
            <w:vMerge w:val="restart"/>
          </w:tcPr>
          <w:p w14:paraId="44F96AE3" w14:textId="7F134A47" w:rsidR="00245345" w:rsidRPr="00222548" w:rsidRDefault="00245345" w:rsidP="007617B0">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Apply knowledge of ethical values, standards, and issues as applicable to intelligence practice. </w:t>
            </w:r>
          </w:p>
        </w:tc>
        <w:tc>
          <w:tcPr>
            <w:tcW w:w="5341" w:type="dxa"/>
            <w:tcBorders>
              <w:top w:val="single" w:sz="4" w:space="0" w:color="auto"/>
              <w:bottom w:val="single" w:sz="4" w:space="0" w:color="auto"/>
            </w:tcBorders>
          </w:tcPr>
          <w:p w14:paraId="2F8652F8" w14:textId="7B81E8DE" w:rsidR="00245345" w:rsidRPr="00444B4E" w:rsidRDefault="00245345" w:rsidP="007617B0">
            <w:pPr>
              <w:pStyle w:val="ListParagraph"/>
              <w:numPr>
                <w:ilvl w:val="0"/>
                <w:numId w:val="3"/>
              </w:numPr>
              <w:spacing w:line="240" w:lineRule="auto"/>
              <w:rPr>
                <w:rFonts w:ascii="Arial" w:hAnsi="Arial" w:cs="Arial"/>
                <w:sz w:val="22"/>
                <w:szCs w:val="22"/>
              </w:rPr>
            </w:pPr>
            <w:r>
              <w:rPr>
                <w:rFonts w:ascii="Arial" w:hAnsi="Arial" w:cs="Arial"/>
                <w:sz w:val="22"/>
                <w:szCs w:val="22"/>
              </w:rPr>
              <w:t xml:space="preserve">Explain ethical values and standards, and professional codes of ethics and conduct applicable to intelligence. </w:t>
            </w:r>
          </w:p>
        </w:tc>
      </w:tr>
      <w:tr w:rsidR="00245345" w14:paraId="62B290B2" w14:textId="77777777" w:rsidTr="002E0663">
        <w:trPr>
          <w:cantSplit/>
          <w:trHeight w:val="275"/>
          <w:tblHeader/>
        </w:trPr>
        <w:tc>
          <w:tcPr>
            <w:tcW w:w="4627" w:type="dxa"/>
            <w:vMerge/>
          </w:tcPr>
          <w:p w14:paraId="0EAC1F95" w14:textId="77777777" w:rsidR="00245345" w:rsidRPr="00222548" w:rsidRDefault="00245345" w:rsidP="007617B0">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2F5E57BC" w:rsidR="00245345" w:rsidRPr="00444B4E" w:rsidRDefault="00245345" w:rsidP="007617B0">
            <w:pPr>
              <w:pStyle w:val="ListParagraph"/>
              <w:numPr>
                <w:ilvl w:val="0"/>
                <w:numId w:val="3"/>
              </w:numPr>
              <w:spacing w:line="240" w:lineRule="auto"/>
              <w:rPr>
                <w:rFonts w:ascii="Arial" w:hAnsi="Arial" w:cs="Arial"/>
                <w:sz w:val="22"/>
                <w:szCs w:val="22"/>
              </w:rPr>
            </w:pPr>
            <w:r>
              <w:rPr>
                <w:rFonts w:ascii="Arial" w:hAnsi="Arial" w:cs="Arial"/>
                <w:sz w:val="22"/>
                <w:szCs w:val="22"/>
              </w:rPr>
              <w:t xml:space="preserve">Identify ethical issues relevant to intelligence.  </w:t>
            </w:r>
          </w:p>
        </w:tc>
      </w:tr>
      <w:tr w:rsidR="00245345" w14:paraId="06C11FE8" w14:textId="77777777" w:rsidTr="00957A0E">
        <w:trPr>
          <w:cantSplit/>
          <w:trHeight w:val="275"/>
          <w:tblHeader/>
        </w:trPr>
        <w:tc>
          <w:tcPr>
            <w:tcW w:w="4627" w:type="dxa"/>
            <w:vMerge/>
          </w:tcPr>
          <w:p w14:paraId="5C583917" w14:textId="77777777" w:rsidR="00245345" w:rsidRPr="00222548" w:rsidRDefault="00245345" w:rsidP="007617B0">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F9308B0" w14:textId="1A492C05" w:rsidR="00245345" w:rsidRDefault="00245345" w:rsidP="007617B0">
            <w:pPr>
              <w:pStyle w:val="ListParagraph"/>
              <w:numPr>
                <w:ilvl w:val="0"/>
                <w:numId w:val="3"/>
              </w:numPr>
              <w:spacing w:line="240" w:lineRule="auto"/>
              <w:rPr>
                <w:rFonts w:ascii="Arial" w:hAnsi="Arial" w:cs="Arial"/>
                <w:sz w:val="22"/>
                <w:szCs w:val="22"/>
              </w:rPr>
            </w:pPr>
            <w:r>
              <w:rPr>
                <w:rFonts w:ascii="Arial" w:hAnsi="Arial" w:cs="Arial"/>
                <w:sz w:val="22"/>
                <w:szCs w:val="22"/>
              </w:rPr>
              <w:t xml:space="preserve">Apply knowledge of processes of dealing with ethical issues in an intelligence context. </w:t>
            </w:r>
          </w:p>
        </w:tc>
      </w:tr>
      <w:tr w:rsidR="00245345" w14:paraId="1352348E" w14:textId="77777777" w:rsidTr="002E0663">
        <w:trPr>
          <w:cantSplit/>
          <w:trHeight w:val="275"/>
          <w:tblHeader/>
        </w:trPr>
        <w:tc>
          <w:tcPr>
            <w:tcW w:w="4627" w:type="dxa"/>
            <w:vMerge/>
            <w:tcBorders>
              <w:bottom w:val="single" w:sz="4" w:space="0" w:color="auto"/>
            </w:tcBorders>
          </w:tcPr>
          <w:p w14:paraId="087B5706" w14:textId="77777777" w:rsidR="00245345" w:rsidRPr="00222548" w:rsidRDefault="00245345" w:rsidP="007617B0">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EC62A50" w14:textId="6BDE7A83" w:rsidR="00245345" w:rsidRDefault="00245345" w:rsidP="007617B0">
            <w:pPr>
              <w:pStyle w:val="ListParagraph"/>
              <w:numPr>
                <w:ilvl w:val="0"/>
                <w:numId w:val="3"/>
              </w:numPr>
              <w:spacing w:line="240" w:lineRule="auto"/>
              <w:rPr>
                <w:rFonts w:ascii="Arial" w:hAnsi="Arial" w:cs="Arial"/>
                <w:sz w:val="22"/>
                <w:szCs w:val="22"/>
              </w:rPr>
            </w:pPr>
            <w:r>
              <w:rPr>
                <w:rFonts w:ascii="Arial" w:hAnsi="Arial" w:cs="Arial"/>
                <w:sz w:val="22"/>
                <w:szCs w:val="22"/>
              </w:rPr>
              <w:t xml:space="preserve">Explain possible consequences to unethical behaviour relevant to intelligence.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783E1170" w14:textId="77777777" w:rsidR="001330BC" w:rsidRPr="00622825" w:rsidRDefault="001330BC" w:rsidP="001330BC">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002FDAFF" w14:textId="499123FA" w:rsidR="001330BC" w:rsidRPr="004C55EC" w:rsidRDefault="001330BC" w:rsidP="001330BC">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sidR="007617B0">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5004DBA1" w14:textId="0A40ACA4" w:rsidR="00D00E0E" w:rsidRDefault="00F71D80" w:rsidP="00D00E0E">
      <w:pPr>
        <w:spacing w:line="240" w:lineRule="auto"/>
        <w:rPr>
          <w:rFonts w:ascii="Arial" w:hAnsi="Arial" w:cs="Arial"/>
          <w:sz w:val="22"/>
          <w:szCs w:val="22"/>
        </w:rPr>
      </w:pPr>
      <w:r>
        <w:rPr>
          <w:rFonts w:ascii="Arial" w:hAnsi="Arial" w:cs="Arial"/>
          <w:sz w:val="22"/>
          <w:szCs w:val="22"/>
        </w:rPr>
        <w:t xml:space="preserve">Evidence must include a minimum of </w:t>
      </w:r>
      <w:r w:rsidR="00D34DA8">
        <w:rPr>
          <w:rFonts w:ascii="Arial" w:hAnsi="Arial" w:cs="Arial"/>
          <w:sz w:val="22"/>
          <w:szCs w:val="22"/>
        </w:rPr>
        <w:t>4</w:t>
      </w:r>
      <w:r w:rsidR="00567779">
        <w:rPr>
          <w:rFonts w:ascii="Arial" w:hAnsi="Arial" w:cs="Arial"/>
          <w:sz w:val="22"/>
          <w:szCs w:val="22"/>
        </w:rPr>
        <w:t xml:space="preserve"> different ethical</w:t>
      </w:r>
      <w:r w:rsidR="00804E44">
        <w:rPr>
          <w:rFonts w:ascii="Arial" w:hAnsi="Arial" w:cs="Arial"/>
          <w:sz w:val="22"/>
          <w:szCs w:val="22"/>
        </w:rPr>
        <w:t xml:space="preserve"> </w:t>
      </w:r>
      <w:r w:rsidR="00D00E0E">
        <w:rPr>
          <w:rFonts w:ascii="Arial" w:hAnsi="Arial" w:cs="Arial"/>
          <w:sz w:val="22"/>
          <w:szCs w:val="22"/>
        </w:rPr>
        <w:t>values and standards related to intelligence</w:t>
      </w:r>
      <w:r w:rsidR="00D34DA8">
        <w:rPr>
          <w:rFonts w:ascii="Arial" w:hAnsi="Arial" w:cs="Arial"/>
          <w:sz w:val="22"/>
          <w:szCs w:val="22"/>
        </w:rPr>
        <w:t>.</w:t>
      </w:r>
    </w:p>
    <w:p w14:paraId="3A0B9641" w14:textId="73D814DD" w:rsidR="00D34DA8" w:rsidRDefault="00D34DA8" w:rsidP="00D00E0E">
      <w:pPr>
        <w:spacing w:line="240" w:lineRule="auto"/>
        <w:rPr>
          <w:rFonts w:ascii="Arial" w:hAnsi="Arial" w:cs="Arial"/>
          <w:sz w:val="22"/>
          <w:szCs w:val="22"/>
        </w:rPr>
      </w:pPr>
      <w:r>
        <w:rPr>
          <w:rFonts w:ascii="Arial" w:hAnsi="Arial" w:cs="Arial"/>
          <w:sz w:val="22"/>
          <w:szCs w:val="22"/>
        </w:rPr>
        <w:t>Evidence must include a minimum of 3 scenarios representing a range of ethical issues</w:t>
      </w:r>
      <w:r w:rsidR="004328F1">
        <w:rPr>
          <w:rFonts w:ascii="Arial" w:hAnsi="Arial" w:cs="Arial"/>
          <w:sz w:val="22"/>
          <w:szCs w:val="22"/>
        </w:rPr>
        <w:t xml:space="preserve"> related to intelligence</w:t>
      </w:r>
      <w:r>
        <w:rPr>
          <w:rFonts w:ascii="Arial" w:hAnsi="Arial" w:cs="Arial"/>
          <w:sz w:val="22"/>
          <w:szCs w:val="22"/>
        </w:rPr>
        <w:t xml:space="preserve">. </w:t>
      </w:r>
    </w:p>
    <w:p w14:paraId="667683E2" w14:textId="656A825B" w:rsidR="00245345" w:rsidRDefault="00245345" w:rsidP="00DC70E1">
      <w:pPr>
        <w:spacing w:line="240" w:lineRule="auto"/>
        <w:rPr>
          <w:rFonts w:ascii="Arial" w:hAnsi="Arial" w:cs="Arial"/>
          <w:sz w:val="22"/>
          <w:szCs w:val="22"/>
        </w:rPr>
      </w:pPr>
    </w:p>
    <w:p w14:paraId="23BB48A1" w14:textId="0CED2C35" w:rsidR="00554D79" w:rsidRPr="00890E30" w:rsidRDefault="00890E30" w:rsidP="00DC70E1">
      <w:pPr>
        <w:spacing w:line="240" w:lineRule="auto"/>
        <w:rPr>
          <w:rFonts w:ascii="Arial" w:hAnsi="Arial" w:cs="Arial"/>
          <w:i/>
          <w:iCs/>
          <w:color w:val="000000" w:themeColor="text1"/>
          <w:sz w:val="22"/>
          <w:szCs w:val="22"/>
        </w:rPr>
      </w:pPr>
      <w:r w:rsidRPr="00890E30">
        <w:rPr>
          <w:rFonts w:ascii="Arial" w:hAnsi="Arial" w:cs="Arial"/>
          <w:i/>
          <w:iCs/>
          <w:color w:val="000000" w:themeColor="text1"/>
          <w:sz w:val="22"/>
          <w:szCs w:val="22"/>
        </w:rPr>
        <w:lastRenderedPageBreak/>
        <w:t>Definitions</w:t>
      </w:r>
    </w:p>
    <w:p w14:paraId="4A7D6436" w14:textId="77777777" w:rsidR="00890E30" w:rsidRPr="00890E30" w:rsidRDefault="00890E30" w:rsidP="00890E30">
      <w:pPr>
        <w:spacing w:line="240" w:lineRule="auto"/>
        <w:rPr>
          <w:rFonts w:ascii="Arial" w:hAnsi="Arial" w:cs="Arial"/>
          <w:sz w:val="22"/>
          <w:szCs w:val="22"/>
        </w:rPr>
      </w:pPr>
      <w:r w:rsidRPr="00945534">
        <w:rPr>
          <w:rFonts w:ascii="Arial" w:hAnsi="Arial" w:cs="Arial"/>
          <w:i/>
          <w:iCs/>
          <w:sz w:val="22"/>
          <w:szCs w:val="22"/>
        </w:rPr>
        <w:t>Intelligence</w:t>
      </w:r>
      <w:r w:rsidRPr="00890E30">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477A430F" w14:textId="77777777" w:rsidR="00890E30" w:rsidRPr="00890E30" w:rsidRDefault="00890E30" w:rsidP="00890E30">
      <w:pPr>
        <w:spacing w:line="240" w:lineRule="auto"/>
        <w:rPr>
          <w:rFonts w:ascii="Arial" w:hAnsi="Arial" w:cs="Arial"/>
          <w:sz w:val="22"/>
          <w:szCs w:val="22"/>
        </w:rPr>
      </w:pPr>
      <w:r w:rsidRPr="00945534">
        <w:rPr>
          <w:rFonts w:ascii="Arial" w:hAnsi="Arial" w:cs="Arial"/>
          <w:i/>
          <w:iCs/>
          <w:sz w:val="22"/>
          <w:szCs w:val="22"/>
        </w:rPr>
        <w:t>Organisational requirements</w:t>
      </w:r>
      <w:r w:rsidRPr="00890E30">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386B6F51" w14:textId="77777777" w:rsidR="00890E30" w:rsidRPr="00890E30" w:rsidRDefault="00890E30" w:rsidP="00890E30">
      <w:pPr>
        <w:spacing w:line="240" w:lineRule="auto"/>
        <w:rPr>
          <w:rFonts w:ascii="Arial" w:hAnsi="Arial" w:cs="Arial"/>
          <w:sz w:val="22"/>
          <w:szCs w:val="22"/>
        </w:rPr>
      </w:pPr>
      <w:r w:rsidRPr="00945534">
        <w:rPr>
          <w:rFonts w:ascii="Arial" w:hAnsi="Arial" w:cs="Arial"/>
          <w:i/>
          <w:iCs/>
          <w:sz w:val="22"/>
          <w:szCs w:val="22"/>
        </w:rPr>
        <w:t>Professional codes of ethics and conduct</w:t>
      </w:r>
      <w:r w:rsidRPr="00890E30">
        <w:rPr>
          <w:rFonts w:ascii="Arial" w:hAnsi="Arial" w:cs="Arial"/>
          <w:sz w:val="22"/>
          <w:szCs w:val="22"/>
        </w:rPr>
        <w:t xml:space="preserve"> – mandatory or recommended guidelines and frameworks that govern how individuals and organisations should operate within the intelligence sector.</w:t>
      </w:r>
    </w:p>
    <w:p w14:paraId="1862F8B3" w14:textId="77777777" w:rsidR="00890E30" w:rsidRDefault="00890E30"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6598EFC8"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2EE6D3A2" w14:textId="7B3E4EF5" w:rsidR="00E3621B" w:rsidRPr="00DC5769" w:rsidRDefault="00790028" w:rsidP="00E3621B">
      <w:pPr>
        <w:spacing w:line="240" w:lineRule="auto"/>
        <w:rPr>
          <w:rFonts w:ascii="Arial" w:hAnsi="Arial" w:cs="Arial"/>
          <w:color w:val="000000" w:themeColor="text1"/>
          <w:sz w:val="22"/>
          <w:szCs w:val="22"/>
        </w:rPr>
      </w:pPr>
      <w:r>
        <w:rPr>
          <w:rFonts w:ascii="Arial" w:hAnsi="Arial" w:cs="Arial"/>
          <w:sz w:val="22"/>
          <w:szCs w:val="22"/>
        </w:rPr>
        <w:t>Legislation relevant to intelligence practice.</w:t>
      </w:r>
    </w:p>
    <w:p w14:paraId="6851B9E7" w14:textId="7A2D5318" w:rsidR="00E3621B" w:rsidRDefault="00790028" w:rsidP="007617B0">
      <w:pPr>
        <w:pStyle w:val="ListParagraph"/>
        <w:numPr>
          <w:ilvl w:val="0"/>
          <w:numId w:val="4"/>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Privacy Act</w:t>
      </w:r>
      <w:r w:rsidR="00F10556">
        <w:rPr>
          <w:rFonts w:ascii="Arial" w:hAnsi="Arial" w:cs="Arial"/>
          <w:color w:val="000000" w:themeColor="text1"/>
          <w:sz w:val="22"/>
          <w:szCs w:val="22"/>
        </w:rPr>
        <w:t xml:space="preserve"> </w:t>
      </w:r>
    </w:p>
    <w:p w14:paraId="3490F5EB" w14:textId="7E83D896" w:rsidR="00F10556" w:rsidRDefault="009D1AB2" w:rsidP="007617B0">
      <w:pPr>
        <w:pStyle w:val="ListParagraph"/>
        <w:numPr>
          <w:ilvl w:val="0"/>
          <w:numId w:val="5"/>
        </w:numPr>
        <w:spacing w:line="240" w:lineRule="auto"/>
        <w:ind w:left="426" w:firstLine="0"/>
        <w:rPr>
          <w:rFonts w:ascii="Arial" w:hAnsi="Arial" w:cs="Arial"/>
          <w:color w:val="000000" w:themeColor="text1"/>
          <w:sz w:val="22"/>
          <w:szCs w:val="22"/>
        </w:rPr>
      </w:pPr>
      <w:r>
        <w:rPr>
          <w:rFonts w:ascii="Arial" w:hAnsi="Arial" w:cs="Arial"/>
          <w:color w:val="000000" w:themeColor="text1"/>
          <w:sz w:val="22"/>
          <w:szCs w:val="22"/>
        </w:rPr>
        <w:t>Principles eight, nine, eleven</w:t>
      </w:r>
      <w:r w:rsidR="00491424">
        <w:rPr>
          <w:rFonts w:ascii="Arial" w:hAnsi="Arial" w:cs="Arial"/>
          <w:color w:val="000000" w:themeColor="text1"/>
          <w:sz w:val="22"/>
          <w:szCs w:val="22"/>
        </w:rPr>
        <w:t>.</w:t>
      </w:r>
    </w:p>
    <w:p w14:paraId="7A9648ED" w14:textId="77777777" w:rsidR="009D1AB2" w:rsidRDefault="009D1AB2" w:rsidP="00A84D5A">
      <w:pPr>
        <w:pStyle w:val="ListParagraph"/>
        <w:spacing w:line="240" w:lineRule="auto"/>
        <w:ind w:left="426" w:hanging="426"/>
        <w:rPr>
          <w:rFonts w:ascii="Arial" w:hAnsi="Arial" w:cs="Arial"/>
          <w:color w:val="000000" w:themeColor="text1"/>
          <w:sz w:val="22"/>
          <w:szCs w:val="22"/>
        </w:rPr>
      </w:pPr>
    </w:p>
    <w:p w14:paraId="28E8F340" w14:textId="61BBBC22" w:rsidR="00790028" w:rsidRDefault="00F10556" w:rsidP="007617B0">
      <w:pPr>
        <w:pStyle w:val="ListParagraph"/>
        <w:numPr>
          <w:ilvl w:val="0"/>
          <w:numId w:val="4"/>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Official Information Act </w:t>
      </w:r>
    </w:p>
    <w:p w14:paraId="64E33BDA" w14:textId="5A5C6470" w:rsidR="00B077ED" w:rsidRDefault="000408BD" w:rsidP="00DC70E1">
      <w:pPr>
        <w:spacing w:line="240" w:lineRule="auto"/>
        <w:rPr>
          <w:rFonts w:ascii="Arial" w:hAnsi="Arial" w:cs="Arial"/>
          <w:sz w:val="22"/>
          <w:szCs w:val="22"/>
        </w:rPr>
      </w:pPr>
      <w:r>
        <w:rPr>
          <w:rFonts w:ascii="Arial" w:hAnsi="Arial" w:cs="Arial"/>
          <w:sz w:val="22"/>
          <w:szCs w:val="22"/>
        </w:rPr>
        <w:t>E</w:t>
      </w:r>
      <w:r w:rsidRPr="000408BD">
        <w:rPr>
          <w:rFonts w:ascii="Arial" w:hAnsi="Arial" w:cs="Arial"/>
          <w:sz w:val="22"/>
          <w:szCs w:val="22"/>
        </w:rPr>
        <w:t>thical values and standards</w:t>
      </w:r>
    </w:p>
    <w:p w14:paraId="2154D370" w14:textId="1EE6B3E7" w:rsidR="000408BD" w:rsidRPr="00A84D5A" w:rsidRDefault="00ED22B2" w:rsidP="007617B0">
      <w:pPr>
        <w:pStyle w:val="ListParagraph"/>
        <w:numPr>
          <w:ilvl w:val="0"/>
          <w:numId w:val="6"/>
        </w:numPr>
        <w:spacing w:line="240" w:lineRule="auto"/>
        <w:ind w:left="426" w:hanging="426"/>
        <w:rPr>
          <w:rFonts w:ascii="Arial" w:hAnsi="Arial" w:cs="Arial"/>
          <w:sz w:val="22"/>
          <w:szCs w:val="22"/>
        </w:rPr>
      </w:pPr>
      <w:r w:rsidRPr="00A84D5A">
        <w:rPr>
          <w:rFonts w:ascii="Arial" w:hAnsi="Arial" w:cs="Arial"/>
          <w:sz w:val="22"/>
          <w:szCs w:val="22"/>
        </w:rPr>
        <w:t>integrity</w:t>
      </w:r>
    </w:p>
    <w:p w14:paraId="0D0FCB4D" w14:textId="23626EF4" w:rsidR="00ED22B2" w:rsidRPr="00A84D5A" w:rsidRDefault="00ED22B2" w:rsidP="007617B0">
      <w:pPr>
        <w:pStyle w:val="ListParagraph"/>
        <w:numPr>
          <w:ilvl w:val="0"/>
          <w:numId w:val="6"/>
        </w:numPr>
        <w:spacing w:line="240" w:lineRule="auto"/>
        <w:ind w:left="426" w:hanging="426"/>
        <w:rPr>
          <w:rFonts w:ascii="Arial" w:hAnsi="Arial" w:cs="Arial"/>
          <w:sz w:val="22"/>
          <w:szCs w:val="22"/>
        </w:rPr>
      </w:pPr>
      <w:r w:rsidRPr="00A84D5A">
        <w:rPr>
          <w:rFonts w:ascii="Arial" w:hAnsi="Arial" w:cs="Arial"/>
          <w:sz w:val="22"/>
          <w:szCs w:val="22"/>
        </w:rPr>
        <w:t>objectivity</w:t>
      </w:r>
    </w:p>
    <w:p w14:paraId="2A24ACE4" w14:textId="52569984" w:rsidR="00ED22B2" w:rsidRPr="00A84D5A" w:rsidRDefault="00ED22B2" w:rsidP="007617B0">
      <w:pPr>
        <w:pStyle w:val="ListParagraph"/>
        <w:numPr>
          <w:ilvl w:val="0"/>
          <w:numId w:val="6"/>
        </w:numPr>
        <w:spacing w:line="240" w:lineRule="auto"/>
        <w:ind w:left="426" w:hanging="426"/>
        <w:rPr>
          <w:rFonts w:ascii="Arial" w:hAnsi="Arial" w:cs="Arial"/>
          <w:sz w:val="22"/>
          <w:szCs w:val="22"/>
        </w:rPr>
      </w:pPr>
      <w:r w:rsidRPr="00A84D5A">
        <w:rPr>
          <w:rFonts w:ascii="Arial" w:hAnsi="Arial" w:cs="Arial"/>
          <w:sz w:val="22"/>
          <w:szCs w:val="22"/>
        </w:rPr>
        <w:t>impartiality</w:t>
      </w:r>
    </w:p>
    <w:p w14:paraId="2DC0736D" w14:textId="77777777" w:rsidR="00FD7DD4" w:rsidRDefault="00ED22B2" w:rsidP="007617B0">
      <w:pPr>
        <w:pStyle w:val="ListParagraph"/>
        <w:numPr>
          <w:ilvl w:val="0"/>
          <w:numId w:val="6"/>
        </w:numPr>
        <w:spacing w:line="240" w:lineRule="auto"/>
        <w:ind w:left="426" w:hanging="426"/>
        <w:rPr>
          <w:rFonts w:ascii="Arial" w:hAnsi="Arial" w:cs="Arial"/>
          <w:sz w:val="22"/>
          <w:szCs w:val="22"/>
        </w:rPr>
      </w:pPr>
      <w:r w:rsidRPr="00A84D5A">
        <w:rPr>
          <w:rFonts w:ascii="Arial" w:hAnsi="Arial" w:cs="Arial"/>
          <w:sz w:val="22"/>
          <w:szCs w:val="22"/>
        </w:rPr>
        <w:t>reliability</w:t>
      </w:r>
    </w:p>
    <w:p w14:paraId="1E3D7569" w14:textId="2318E728" w:rsidR="00ED22B2" w:rsidRDefault="00FD7DD4" w:rsidP="007617B0">
      <w:pPr>
        <w:pStyle w:val="ListParagraph"/>
        <w:numPr>
          <w:ilvl w:val="0"/>
          <w:numId w:val="6"/>
        </w:numPr>
        <w:spacing w:line="240" w:lineRule="auto"/>
        <w:ind w:left="426" w:hanging="426"/>
        <w:rPr>
          <w:rFonts w:ascii="Arial" w:hAnsi="Arial" w:cs="Arial"/>
          <w:sz w:val="22"/>
          <w:szCs w:val="22"/>
        </w:rPr>
      </w:pPr>
      <w:r>
        <w:rPr>
          <w:rFonts w:ascii="Arial" w:hAnsi="Arial" w:cs="Arial"/>
          <w:sz w:val="22"/>
          <w:szCs w:val="22"/>
        </w:rPr>
        <w:t>competence</w:t>
      </w:r>
      <w:r w:rsidR="00491424">
        <w:rPr>
          <w:rFonts w:ascii="Arial" w:hAnsi="Arial" w:cs="Arial"/>
          <w:sz w:val="22"/>
          <w:szCs w:val="22"/>
        </w:rPr>
        <w:t xml:space="preserve">. </w:t>
      </w:r>
    </w:p>
    <w:p w14:paraId="3187E7CA" w14:textId="0EE2AD61" w:rsidR="00A84D5A" w:rsidRDefault="007A4DE1" w:rsidP="00A84D5A">
      <w:pPr>
        <w:spacing w:line="240" w:lineRule="auto"/>
        <w:rPr>
          <w:rFonts w:ascii="Arial" w:hAnsi="Arial" w:cs="Arial"/>
          <w:sz w:val="22"/>
          <w:szCs w:val="22"/>
        </w:rPr>
      </w:pPr>
      <w:r>
        <w:rPr>
          <w:rFonts w:ascii="Arial" w:hAnsi="Arial" w:cs="Arial"/>
          <w:sz w:val="22"/>
          <w:szCs w:val="22"/>
        </w:rPr>
        <w:t>Ethical issues related to intelligence</w:t>
      </w:r>
    </w:p>
    <w:p w14:paraId="1A26B07C" w14:textId="7D4F67F5" w:rsidR="007A4DE1" w:rsidRPr="0054520C" w:rsidRDefault="00DE1E29" w:rsidP="007617B0">
      <w:pPr>
        <w:pStyle w:val="ListParagraph"/>
        <w:numPr>
          <w:ilvl w:val="0"/>
          <w:numId w:val="7"/>
        </w:numPr>
        <w:spacing w:line="240" w:lineRule="auto"/>
        <w:ind w:left="426" w:hanging="426"/>
        <w:rPr>
          <w:rFonts w:ascii="Arial" w:hAnsi="Arial" w:cs="Arial"/>
          <w:sz w:val="22"/>
          <w:szCs w:val="22"/>
        </w:rPr>
      </w:pPr>
      <w:r w:rsidRPr="0054520C">
        <w:rPr>
          <w:rFonts w:ascii="Arial" w:hAnsi="Arial" w:cs="Arial"/>
          <w:sz w:val="22"/>
          <w:szCs w:val="22"/>
        </w:rPr>
        <w:t>u</w:t>
      </w:r>
      <w:r w:rsidR="007A4DE1" w:rsidRPr="0054520C">
        <w:rPr>
          <w:rFonts w:ascii="Arial" w:hAnsi="Arial" w:cs="Arial"/>
          <w:sz w:val="22"/>
          <w:szCs w:val="22"/>
        </w:rPr>
        <w:t>nethically</w:t>
      </w:r>
      <w:r w:rsidRPr="0054520C">
        <w:rPr>
          <w:rFonts w:ascii="Arial" w:hAnsi="Arial" w:cs="Arial"/>
          <w:sz w:val="22"/>
          <w:szCs w:val="22"/>
        </w:rPr>
        <w:t xml:space="preserve"> obtained information</w:t>
      </w:r>
    </w:p>
    <w:p w14:paraId="5CC904B3" w14:textId="77777777" w:rsidR="00FC2142" w:rsidRDefault="0054520C" w:rsidP="007617B0">
      <w:pPr>
        <w:pStyle w:val="ListParagraph"/>
        <w:numPr>
          <w:ilvl w:val="0"/>
          <w:numId w:val="7"/>
        </w:numPr>
        <w:spacing w:line="240" w:lineRule="auto"/>
        <w:ind w:left="426" w:hanging="426"/>
        <w:rPr>
          <w:rFonts w:ascii="Arial" w:hAnsi="Arial" w:cs="Arial"/>
          <w:sz w:val="22"/>
          <w:szCs w:val="22"/>
        </w:rPr>
      </w:pPr>
      <w:r w:rsidRPr="0054520C">
        <w:rPr>
          <w:rFonts w:ascii="Arial" w:hAnsi="Arial" w:cs="Arial"/>
          <w:sz w:val="22"/>
          <w:szCs w:val="22"/>
        </w:rPr>
        <w:t>conflict of interest</w:t>
      </w:r>
    </w:p>
    <w:p w14:paraId="22B67BB9" w14:textId="77777777" w:rsidR="00DF2F66" w:rsidRDefault="00FC2142" w:rsidP="007617B0">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misuse of data</w:t>
      </w:r>
      <w:r w:rsidR="00DF2F66">
        <w:rPr>
          <w:rFonts w:ascii="Arial" w:hAnsi="Arial" w:cs="Arial"/>
          <w:sz w:val="22"/>
          <w:szCs w:val="22"/>
        </w:rPr>
        <w:t xml:space="preserve"> and information</w:t>
      </w:r>
    </w:p>
    <w:p w14:paraId="211B4D45" w14:textId="77777777" w:rsidR="00DF2F66" w:rsidRDefault="00DF2F66" w:rsidP="007617B0">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bias and discrimination in intelligence production</w:t>
      </w:r>
    </w:p>
    <w:p w14:paraId="086DDEB3" w14:textId="15D3E1D1" w:rsidR="0054520C" w:rsidRPr="0054520C" w:rsidRDefault="00DF2F66" w:rsidP="007617B0">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breach of privacy</w:t>
      </w:r>
      <w:r w:rsidR="00491424">
        <w:rPr>
          <w:rFonts w:ascii="Arial" w:hAnsi="Arial" w:cs="Arial"/>
          <w:sz w:val="22"/>
          <w:szCs w:val="22"/>
        </w:rPr>
        <w:t xml:space="preserve">. </w:t>
      </w:r>
    </w:p>
    <w:p w14:paraId="010C2F72" w14:textId="7A2E4643" w:rsidR="004F3C8C" w:rsidRDefault="004F3C8C" w:rsidP="00A84D5A">
      <w:pPr>
        <w:spacing w:line="240" w:lineRule="auto"/>
        <w:rPr>
          <w:rFonts w:ascii="Arial" w:hAnsi="Arial" w:cs="Arial"/>
          <w:sz w:val="22"/>
          <w:szCs w:val="22"/>
        </w:rPr>
      </w:pPr>
      <w:r>
        <w:rPr>
          <w:rFonts w:ascii="Arial" w:hAnsi="Arial" w:cs="Arial"/>
          <w:sz w:val="22"/>
          <w:szCs w:val="22"/>
        </w:rPr>
        <w:t xml:space="preserve">Consequences related to unethical behaviour </w:t>
      </w:r>
    </w:p>
    <w:p w14:paraId="31720D7C" w14:textId="4BAF9370" w:rsidR="004F3C8C" w:rsidRPr="004F3C8C" w:rsidRDefault="004F3C8C" w:rsidP="007617B0">
      <w:pPr>
        <w:pStyle w:val="ListParagraph"/>
        <w:numPr>
          <w:ilvl w:val="0"/>
          <w:numId w:val="8"/>
        </w:numPr>
        <w:spacing w:line="240" w:lineRule="auto"/>
        <w:ind w:left="426" w:hanging="426"/>
        <w:rPr>
          <w:rFonts w:ascii="Arial" w:hAnsi="Arial" w:cs="Arial"/>
          <w:sz w:val="22"/>
          <w:szCs w:val="22"/>
        </w:rPr>
      </w:pPr>
      <w:r w:rsidRPr="004F3C8C">
        <w:rPr>
          <w:rFonts w:ascii="Arial" w:hAnsi="Arial" w:cs="Arial"/>
          <w:sz w:val="22"/>
          <w:szCs w:val="22"/>
        </w:rPr>
        <w:t>personal</w:t>
      </w:r>
    </w:p>
    <w:p w14:paraId="7F03C74A" w14:textId="14D3ABE6" w:rsidR="004F3C8C" w:rsidRPr="004F3C8C" w:rsidRDefault="004F3C8C" w:rsidP="007617B0">
      <w:pPr>
        <w:pStyle w:val="ListParagraph"/>
        <w:numPr>
          <w:ilvl w:val="0"/>
          <w:numId w:val="8"/>
        </w:numPr>
        <w:spacing w:line="240" w:lineRule="auto"/>
        <w:ind w:left="426" w:hanging="426"/>
        <w:rPr>
          <w:rFonts w:ascii="Arial" w:hAnsi="Arial" w:cs="Arial"/>
          <w:sz w:val="22"/>
          <w:szCs w:val="22"/>
        </w:rPr>
      </w:pPr>
      <w:r w:rsidRPr="004F3C8C">
        <w:rPr>
          <w:rFonts w:ascii="Arial" w:hAnsi="Arial" w:cs="Arial"/>
          <w:sz w:val="22"/>
          <w:szCs w:val="22"/>
        </w:rPr>
        <w:t>professional</w:t>
      </w:r>
    </w:p>
    <w:p w14:paraId="1CAACCDB" w14:textId="5B6B01D4" w:rsidR="004F3C8C" w:rsidRPr="004F3C8C" w:rsidRDefault="004F3C8C" w:rsidP="007617B0">
      <w:pPr>
        <w:pStyle w:val="ListParagraph"/>
        <w:numPr>
          <w:ilvl w:val="0"/>
          <w:numId w:val="8"/>
        </w:numPr>
        <w:spacing w:line="240" w:lineRule="auto"/>
        <w:ind w:left="426" w:hanging="426"/>
        <w:rPr>
          <w:rFonts w:ascii="Arial" w:hAnsi="Arial" w:cs="Arial"/>
          <w:sz w:val="22"/>
          <w:szCs w:val="22"/>
        </w:rPr>
      </w:pPr>
      <w:r w:rsidRPr="004F3C8C">
        <w:rPr>
          <w:rFonts w:ascii="Arial" w:hAnsi="Arial" w:cs="Arial"/>
          <w:sz w:val="22"/>
          <w:szCs w:val="22"/>
        </w:rPr>
        <w:t>organisational</w:t>
      </w:r>
      <w:r w:rsidR="00491424">
        <w:rPr>
          <w:rFonts w:ascii="Arial" w:hAnsi="Arial" w:cs="Arial"/>
          <w:sz w:val="22"/>
          <w:szCs w:val="22"/>
        </w:rPr>
        <w:t xml:space="preserve">. </w:t>
      </w:r>
    </w:p>
    <w:p w14:paraId="28EFBC35" w14:textId="77777777" w:rsidR="0054520C" w:rsidRPr="00A84D5A" w:rsidRDefault="0054520C" w:rsidP="00A84D5A">
      <w:pPr>
        <w:spacing w:line="240" w:lineRule="auto"/>
        <w:rPr>
          <w:rFonts w:ascii="Arial" w:hAnsi="Arial" w:cs="Arial"/>
          <w:sz w:val="22"/>
          <w:szCs w:val="22"/>
        </w:rPr>
      </w:pPr>
    </w:p>
    <w:p w14:paraId="6A4E93F4" w14:textId="36407C8D"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r w:rsidR="00762B89">
        <w:rPr>
          <w:rFonts w:ascii="Arial" w:hAnsi="Arial" w:cs="Arial"/>
          <w:color w:val="000000" w:themeColor="text1"/>
          <w:sz w:val="22"/>
          <w:szCs w:val="22"/>
        </w:rPr>
        <w:t xml:space="preserve"> </w:t>
      </w:r>
    </w:p>
    <w:p w14:paraId="55725EF3" w14:textId="77777777" w:rsidR="000A422E" w:rsidRPr="006A0143" w:rsidRDefault="000A422E" w:rsidP="007617B0">
      <w:pPr>
        <w:pStyle w:val="ListParagraph"/>
        <w:numPr>
          <w:ilvl w:val="0"/>
          <w:numId w:val="10"/>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Health and Safety at Work Act 2015</w:t>
      </w:r>
    </w:p>
    <w:p w14:paraId="1FB16493" w14:textId="77777777" w:rsidR="000A422E" w:rsidRPr="006A0143" w:rsidRDefault="000A422E" w:rsidP="007617B0">
      <w:pPr>
        <w:pStyle w:val="ListParagraph"/>
        <w:numPr>
          <w:ilvl w:val="0"/>
          <w:numId w:val="10"/>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Intelligence and Security Act 2017</w:t>
      </w:r>
    </w:p>
    <w:p w14:paraId="736C1C23" w14:textId="77777777" w:rsidR="000A422E" w:rsidRPr="006A0143" w:rsidRDefault="000A422E" w:rsidP="007617B0">
      <w:pPr>
        <w:pStyle w:val="ListParagraph"/>
        <w:numPr>
          <w:ilvl w:val="0"/>
          <w:numId w:val="10"/>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Official Information Act 1982</w:t>
      </w:r>
    </w:p>
    <w:p w14:paraId="15806886" w14:textId="77777777" w:rsidR="000A422E" w:rsidRDefault="000A422E" w:rsidP="007617B0">
      <w:pPr>
        <w:pStyle w:val="ListParagraph"/>
        <w:numPr>
          <w:ilvl w:val="0"/>
          <w:numId w:val="10"/>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Privacy Act 2020</w:t>
      </w:r>
    </w:p>
    <w:p w14:paraId="1A22A1C2" w14:textId="77777777" w:rsidR="000A422E" w:rsidRPr="00E74F47" w:rsidRDefault="000A422E" w:rsidP="007617B0">
      <w:pPr>
        <w:pStyle w:val="ListParagraph"/>
        <w:numPr>
          <w:ilvl w:val="0"/>
          <w:numId w:val="10"/>
        </w:numPr>
        <w:tabs>
          <w:tab w:val="left" w:pos="284"/>
          <w:tab w:val="left" w:pos="567"/>
          <w:tab w:val="left" w:pos="1134"/>
        </w:tabs>
        <w:spacing w:after="0"/>
        <w:ind w:left="284" w:hanging="284"/>
        <w:rPr>
          <w:rStyle w:val="Hyperlink"/>
          <w:rFonts w:ascii="Arial" w:hAnsi="Arial" w:cs="Arial"/>
          <w:color w:val="000000"/>
          <w:sz w:val="22"/>
          <w:szCs w:val="22"/>
          <w:u w:val="none"/>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1"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02B29470" w14:textId="77777777" w:rsidR="00E74F47" w:rsidRPr="000F666D" w:rsidRDefault="00E74F47" w:rsidP="00E74F47">
      <w:pPr>
        <w:pStyle w:val="richtexteditorblock2vsd"/>
        <w:numPr>
          <w:ilvl w:val="0"/>
          <w:numId w:val="10"/>
        </w:numPr>
        <w:spacing w:before="0" w:beforeAutospacing="0" w:after="0" w:afterAutospacing="0"/>
        <w:ind w:left="284" w:hanging="284"/>
        <w:rPr>
          <w:rFonts w:ascii="Arial" w:eastAsia="Arial" w:hAnsi="Arial" w:cs="Arial"/>
          <w:sz w:val="21"/>
          <w:szCs w:val="21"/>
          <w:lang w:eastAsia="en-US"/>
        </w:rPr>
      </w:pPr>
      <w:hyperlink r:id="rId12"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r w:rsidRPr="000F666D">
        <w:rPr>
          <w:rFonts w:ascii="Arial" w:eastAsia="Arial" w:hAnsi="Arial" w:cs="Arial"/>
          <w:sz w:val="21"/>
          <w:szCs w:val="21"/>
          <w:lang w:eastAsia="en-US"/>
        </w:rPr>
        <w:t xml:space="preserve"> </w:t>
      </w:r>
    </w:p>
    <w:p w14:paraId="1C3EAB20" w14:textId="536ADF63" w:rsidR="00F34679" w:rsidRDefault="00F34679" w:rsidP="00F34679">
      <w:pPr>
        <w:pStyle w:val="ListParagraph"/>
        <w:numPr>
          <w:ilvl w:val="0"/>
          <w:numId w:val="1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Te Kawa </w:t>
      </w:r>
      <w:proofErr w:type="spellStart"/>
      <w:r>
        <w:rPr>
          <w:rFonts w:ascii="Arial" w:hAnsi="Arial" w:cs="Arial"/>
          <w:color w:val="000000" w:themeColor="text1"/>
          <w:sz w:val="22"/>
          <w:szCs w:val="22"/>
        </w:rPr>
        <w:t>Maataho</w:t>
      </w:r>
      <w:proofErr w:type="spellEnd"/>
      <w:r>
        <w:rPr>
          <w:rFonts w:ascii="Arial" w:hAnsi="Arial" w:cs="Arial"/>
          <w:color w:val="000000" w:themeColor="text1"/>
          <w:sz w:val="22"/>
          <w:szCs w:val="22"/>
        </w:rPr>
        <w:t xml:space="preserve"> | Public Service Commission -</w:t>
      </w:r>
      <w:hyperlink r:id="rId13" w:history="1">
        <w:r w:rsidRPr="00FC63DF">
          <w:rPr>
            <w:rStyle w:val="Hyperlink"/>
            <w:rFonts w:ascii="Arial" w:hAnsi="Arial" w:cs="Arial"/>
            <w:sz w:val="22"/>
            <w:szCs w:val="22"/>
          </w:rPr>
          <w:t xml:space="preserve">Acting in the spirit of service. Information gathering and public trust  </w:t>
        </w:r>
      </w:hyperlink>
      <w:r w:rsidRPr="00B25320">
        <w:rPr>
          <w:rFonts w:ascii="Arial" w:hAnsi="Arial" w:cs="Arial"/>
          <w:color w:val="000000" w:themeColor="text1"/>
          <w:sz w:val="22"/>
          <w:szCs w:val="22"/>
        </w:rPr>
        <w:t xml:space="preserve"> </w:t>
      </w:r>
    </w:p>
    <w:p w14:paraId="28BD455D" w14:textId="77777777" w:rsidR="000A24DF" w:rsidRDefault="000A24DF" w:rsidP="007860D9">
      <w:pPr>
        <w:pStyle w:val="ListParagraph"/>
        <w:numPr>
          <w:ilvl w:val="0"/>
          <w:numId w:val="10"/>
        </w:numPr>
        <w:tabs>
          <w:tab w:val="left" w:pos="284"/>
          <w:tab w:val="left" w:pos="567"/>
          <w:tab w:val="left" w:pos="1134"/>
        </w:tabs>
        <w:spacing w:after="0"/>
        <w:ind w:left="284" w:hanging="284"/>
        <w:rPr>
          <w:rFonts w:ascii="Arial" w:hAnsi="Arial" w:cs="Arial"/>
          <w:sz w:val="22"/>
          <w:szCs w:val="22"/>
        </w:rPr>
      </w:pPr>
      <w:r w:rsidRPr="000A24DF">
        <w:rPr>
          <w:rFonts w:ascii="Arial" w:hAnsi="Arial" w:cs="Arial"/>
          <w:sz w:val="22"/>
          <w:szCs w:val="22"/>
        </w:rPr>
        <w:t xml:space="preserve">The State Services Code of Conduct, Standards of Integrity and Conduct available from </w:t>
      </w:r>
      <w:hyperlink r:id="rId14" w:history="1">
        <w:r w:rsidRPr="000A24DF">
          <w:rPr>
            <w:rStyle w:val="Hyperlink"/>
            <w:rFonts w:ascii="Arial" w:hAnsi="Arial" w:cs="Arial"/>
            <w:sz w:val="22"/>
            <w:szCs w:val="22"/>
          </w:rPr>
          <w:t>https://www.publicservice.govt.nz/</w:t>
        </w:r>
      </w:hyperlink>
      <w:r w:rsidRPr="000A24DF">
        <w:rPr>
          <w:rFonts w:ascii="Arial" w:hAnsi="Arial" w:cs="Arial"/>
          <w:sz w:val="22"/>
          <w:szCs w:val="22"/>
        </w:rPr>
        <w:t xml:space="preserve"> and/or any other agency-specific code or codes of conduct and/or ethics </w:t>
      </w:r>
      <w:r w:rsidRPr="006A0143">
        <w:rPr>
          <w:rFonts w:ascii="Arial" w:hAnsi="Arial" w:cs="Arial"/>
          <w:sz w:val="22"/>
          <w:szCs w:val="22"/>
        </w:rPr>
        <w:t>and all subsequent amendments and replacements</w:t>
      </w:r>
      <w:r>
        <w:rPr>
          <w:rFonts w:ascii="Arial" w:hAnsi="Arial" w:cs="Arial"/>
          <w:sz w:val="22"/>
          <w:szCs w:val="22"/>
        </w:rPr>
        <w:t>.</w:t>
      </w:r>
    </w:p>
    <w:p w14:paraId="59549709" w14:textId="77777777" w:rsidR="000A24DF" w:rsidRDefault="000A24DF" w:rsidP="00DC70E1">
      <w:pPr>
        <w:spacing w:line="240" w:lineRule="auto"/>
        <w:rPr>
          <w:rFonts w:ascii="Arial" w:hAnsi="Arial" w:cs="Arial"/>
          <w:b/>
          <w:bCs/>
          <w:color w:val="000000" w:themeColor="text1"/>
          <w:sz w:val="22"/>
          <w:szCs w:val="22"/>
        </w:rPr>
      </w:pPr>
      <w:bookmarkStart w:id="0" w:name="_Hlk111798136"/>
    </w:p>
    <w:p w14:paraId="10D5DAC7" w14:textId="6FCAFCE4" w:rsidR="00D75F27" w:rsidRPr="00A2260E" w:rsidRDefault="00D75F27" w:rsidP="00DC70E1">
      <w:pPr>
        <w:spacing w:line="240" w:lineRule="auto"/>
        <w:rPr>
          <w:rFonts w:ascii="Arial" w:hAnsi="Arial" w:cs="Arial"/>
          <w:b/>
          <w:bCs/>
          <w:sz w:val="22"/>
          <w:szCs w:val="22"/>
        </w:rPr>
      </w:pPr>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2DF0FC6" w:rsidR="00D70473" w:rsidRPr="002205DA" w:rsidRDefault="00890E30"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4439EFAA" w:rsidR="00D70473" w:rsidRPr="004046BA" w:rsidRDefault="004B7F0A" w:rsidP="00DC70E1">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3ABE2C0D" w:rsidR="0053752C" w:rsidRPr="004046BA" w:rsidRDefault="004B7F0A" w:rsidP="00DC70E1">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4EC41817" w:rsidR="00D70473" w:rsidRPr="004046BA" w:rsidRDefault="00190E84"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44FB2A37" w:rsidR="00D70473" w:rsidRPr="004046BA" w:rsidRDefault="00C81989" w:rsidP="00DC70E1">
            <w:pPr>
              <w:spacing w:line="240" w:lineRule="auto"/>
              <w:rPr>
                <w:rFonts w:ascii="Arial" w:hAnsi="Arial" w:cs="Arial"/>
                <w:sz w:val="22"/>
                <w:szCs w:val="22"/>
              </w:rPr>
            </w:pPr>
            <w:r>
              <w:rPr>
                <w:rFonts w:ascii="Arial" w:hAnsi="Arial" w:cs="Arial"/>
                <w:sz w:val="22"/>
                <w:szCs w:val="22"/>
              </w:rPr>
              <w:t>This skill standard replaces unit standards 28</w:t>
            </w:r>
            <w:r w:rsidR="00117068">
              <w:rPr>
                <w:rFonts w:ascii="Arial" w:hAnsi="Arial" w:cs="Arial"/>
                <w:sz w:val="22"/>
                <w:szCs w:val="22"/>
              </w:rPr>
              <w:t>4</w:t>
            </w:r>
            <w:r w:rsidR="0087549B">
              <w:rPr>
                <w:rFonts w:ascii="Arial" w:hAnsi="Arial" w:cs="Arial"/>
                <w:sz w:val="22"/>
                <w:szCs w:val="22"/>
              </w:rPr>
              <w:t>7</w:t>
            </w:r>
            <w:r w:rsidR="00117068">
              <w:rPr>
                <w:rFonts w:ascii="Arial" w:hAnsi="Arial" w:cs="Arial"/>
                <w:sz w:val="22"/>
                <w:szCs w:val="22"/>
              </w:rPr>
              <w:t xml:space="preserve">5 and 28476.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1E6538FF" w:rsidR="00D70473" w:rsidRPr="004046BA" w:rsidRDefault="00060BA2" w:rsidP="00DC70E1">
            <w:pPr>
              <w:spacing w:line="240" w:lineRule="auto"/>
              <w:rPr>
                <w:rFonts w:ascii="Arial" w:hAnsi="Arial" w:cs="Arial"/>
                <w:sz w:val="22"/>
                <w:szCs w:val="22"/>
              </w:rPr>
            </w:pPr>
            <w:r>
              <w:rPr>
                <w:rFonts w:ascii="Arial" w:hAnsi="Arial" w:cs="Arial"/>
                <w:sz w:val="22"/>
                <w:szCs w:val="22"/>
              </w:rPr>
              <w:t>31 Dece</w:t>
            </w:r>
            <w:r w:rsidR="00692768">
              <w:rPr>
                <w:rFonts w:ascii="Arial" w:hAnsi="Arial" w:cs="Arial"/>
                <w:sz w:val="22"/>
                <w:szCs w:val="22"/>
              </w:rPr>
              <w:t xml:space="preserve">mber </w:t>
            </w:r>
            <w:r w:rsidR="00F34679">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27C6EE72" w14:textId="77777777" w:rsidR="00A752A5" w:rsidRPr="00C302FE" w:rsidRDefault="00C302FE" w:rsidP="00A752A5">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A752A5">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A752A5" w:rsidRPr="00C302FE">
        <w:rPr>
          <w:rFonts w:ascii="Arial" w:eastAsiaTheme="minorHAnsi" w:hAnsi="Arial" w:cs="Arial"/>
          <w:color w:val="auto"/>
          <w:kern w:val="0"/>
          <w:sz w:val="22"/>
          <w:szCs w:val="22"/>
          <w:lang w:eastAsia="en-US"/>
          <w14:ligatures w14:val="none"/>
          <w14:cntxtAlts w14:val="0"/>
        </w:rPr>
        <w:t xml:space="preserve">at </w:t>
      </w:r>
      <w:hyperlink r:id="rId15" w:history="1">
        <w:r w:rsidR="00A752A5" w:rsidRPr="001553E3">
          <w:rPr>
            <w:rStyle w:val="Hyperlink"/>
            <w:rFonts w:ascii="Arial" w:eastAsiaTheme="minorHAnsi" w:hAnsi="Arial" w:cs="Arial"/>
            <w:kern w:val="0"/>
            <w:sz w:val="22"/>
            <w:szCs w:val="22"/>
            <w:lang w:eastAsia="en-US"/>
            <w14:ligatures w14:val="none"/>
            <w14:cntxtAlts w14:val="0"/>
          </w:rPr>
          <w:t>qualifications@ringahora.nz</w:t>
        </w:r>
      </w:hyperlink>
      <w:r w:rsidR="00A752A5">
        <w:rPr>
          <w:rFonts w:ascii="Arial" w:eastAsiaTheme="minorHAnsi" w:hAnsi="Arial" w:cs="Arial"/>
          <w:color w:val="auto"/>
          <w:kern w:val="0"/>
          <w:sz w:val="22"/>
          <w:szCs w:val="22"/>
          <w:lang w:eastAsia="en-US"/>
          <w14:ligatures w14:val="none"/>
          <w14:cntxtAlts w14:val="0"/>
        </w:rPr>
        <w:t xml:space="preserve"> </w:t>
      </w:r>
      <w:r w:rsidR="00A752A5"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15B641BD"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6"/>
      <w:headerReference w:type="default" r:id="rId17"/>
      <w:footerReference w:type="even" r:id="rId18"/>
      <w:footerReference w:type="default" r:id="rId19"/>
      <w:headerReference w:type="first" r:id="rId20"/>
      <w:footerReference w:type="first" r:id="rId21"/>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35954" w14:textId="77777777" w:rsidR="000A63BC" w:rsidRDefault="000A63BC" w:rsidP="000E4D2B">
      <w:pPr>
        <w:spacing w:after="0" w:line="240" w:lineRule="auto"/>
      </w:pPr>
      <w:r>
        <w:separator/>
      </w:r>
    </w:p>
  </w:endnote>
  <w:endnote w:type="continuationSeparator" w:id="0">
    <w:p w14:paraId="0A88A76A" w14:textId="77777777" w:rsidR="000A63BC" w:rsidRDefault="000A63BC" w:rsidP="000E4D2B">
      <w:pPr>
        <w:spacing w:after="0" w:line="240" w:lineRule="auto"/>
      </w:pPr>
      <w:r>
        <w:continuationSeparator/>
      </w:r>
    </w:p>
  </w:endnote>
  <w:endnote w:type="continuationNotice" w:id="1">
    <w:p w14:paraId="767F1BBD" w14:textId="77777777" w:rsidR="000A63BC" w:rsidRDefault="000A6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2B95" w14:textId="77777777" w:rsidR="002F116D" w:rsidRDefault="002F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6F33C36"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1C4AC7">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410E" w14:textId="77777777" w:rsidR="002F116D" w:rsidRDefault="002F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6DC3D" w14:textId="77777777" w:rsidR="000A63BC" w:rsidRDefault="000A63BC" w:rsidP="000E4D2B">
      <w:pPr>
        <w:spacing w:after="0" w:line="240" w:lineRule="auto"/>
      </w:pPr>
      <w:r>
        <w:separator/>
      </w:r>
    </w:p>
  </w:footnote>
  <w:footnote w:type="continuationSeparator" w:id="0">
    <w:p w14:paraId="07781718" w14:textId="77777777" w:rsidR="000A63BC" w:rsidRDefault="000A63BC" w:rsidP="000E4D2B">
      <w:pPr>
        <w:spacing w:after="0" w:line="240" w:lineRule="auto"/>
      </w:pPr>
      <w:r>
        <w:continuationSeparator/>
      </w:r>
    </w:p>
  </w:footnote>
  <w:footnote w:type="continuationNotice" w:id="1">
    <w:p w14:paraId="0BFA0A6A" w14:textId="77777777" w:rsidR="000A63BC" w:rsidRDefault="000A6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C939" w14:textId="5EE2FE01" w:rsidR="002F116D" w:rsidRDefault="002F116D">
    <w:pPr>
      <w:pStyle w:val="Header"/>
    </w:pPr>
    <w:r>
      <w:rPr>
        <w:noProof/>
      </w:rPr>
      <w:pict w14:anchorId="59EC7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8094"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D34" w14:textId="3BE1B1EB" w:rsidR="007066D6" w:rsidRDefault="002F116D">
    <w:pPr>
      <w:pStyle w:val="Header"/>
    </w:pPr>
    <w:r>
      <w:rPr>
        <w:noProof/>
      </w:rPr>
      <w:pict w14:anchorId="53569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8095"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14AA" w14:textId="2DDF1137" w:rsidR="002F116D" w:rsidRDefault="002F116D">
    <w:pPr>
      <w:pStyle w:val="Header"/>
    </w:pPr>
    <w:r>
      <w:rPr>
        <w:noProof/>
      </w:rPr>
      <w:pict w14:anchorId="50C4E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8093"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6F54796"/>
    <w:multiLevelType w:val="hybridMultilevel"/>
    <w:tmpl w:val="519092F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4C9403AC"/>
    <w:multiLevelType w:val="hybridMultilevel"/>
    <w:tmpl w:val="6F2E99D0"/>
    <w:lvl w:ilvl="0" w:tplc="1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59611E26"/>
    <w:multiLevelType w:val="hybridMultilevel"/>
    <w:tmpl w:val="E3B2E490"/>
    <w:lvl w:ilvl="0" w:tplc="14090003">
      <w:start w:val="1"/>
      <w:numFmt w:val="bullet"/>
      <w:lvlText w:val="o"/>
      <w:lvlJc w:val="left"/>
      <w:pPr>
        <w:ind w:left="1287" w:hanging="360"/>
      </w:pPr>
      <w:rPr>
        <w:rFonts w:ascii="Courier New" w:hAnsi="Courier New" w:cs="Courier New"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615D69D2"/>
    <w:multiLevelType w:val="hybridMultilevel"/>
    <w:tmpl w:val="CEDEC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72C1153E"/>
    <w:multiLevelType w:val="hybridMultilevel"/>
    <w:tmpl w:val="56FA3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7946128">
    <w:abstractNumId w:val="2"/>
  </w:num>
  <w:num w:numId="2" w16cid:durableId="939338842">
    <w:abstractNumId w:val="8"/>
  </w:num>
  <w:num w:numId="3" w16cid:durableId="829250700">
    <w:abstractNumId w:val="7"/>
  </w:num>
  <w:num w:numId="4" w16cid:durableId="1086147032">
    <w:abstractNumId w:val="1"/>
  </w:num>
  <w:num w:numId="5" w16cid:durableId="25718987">
    <w:abstractNumId w:val="5"/>
  </w:num>
  <w:num w:numId="6" w16cid:durableId="493617402">
    <w:abstractNumId w:val="4"/>
  </w:num>
  <w:num w:numId="7" w16cid:durableId="1461996094">
    <w:abstractNumId w:val="9"/>
  </w:num>
  <w:num w:numId="8" w16cid:durableId="1365518033">
    <w:abstractNumId w:val="6"/>
  </w:num>
  <w:num w:numId="9" w16cid:durableId="1053961901">
    <w:abstractNumId w:val="0"/>
  </w:num>
  <w:num w:numId="10" w16cid:durableId="991831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30C56"/>
    <w:rsid w:val="00033356"/>
    <w:rsid w:val="000408BD"/>
    <w:rsid w:val="00044F83"/>
    <w:rsid w:val="00046FFC"/>
    <w:rsid w:val="00051629"/>
    <w:rsid w:val="00060BA2"/>
    <w:rsid w:val="000658DB"/>
    <w:rsid w:val="00070812"/>
    <w:rsid w:val="00081BE3"/>
    <w:rsid w:val="00085BF7"/>
    <w:rsid w:val="0008628A"/>
    <w:rsid w:val="00086E9C"/>
    <w:rsid w:val="000904D1"/>
    <w:rsid w:val="000920E3"/>
    <w:rsid w:val="000941C7"/>
    <w:rsid w:val="000A01B4"/>
    <w:rsid w:val="000A24DF"/>
    <w:rsid w:val="000A422E"/>
    <w:rsid w:val="000A5CBF"/>
    <w:rsid w:val="000A63BC"/>
    <w:rsid w:val="000A755F"/>
    <w:rsid w:val="000B217B"/>
    <w:rsid w:val="000C7321"/>
    <w:rsid w:val="000D1A7E"/>
    <w:rsid w:val="000D7AF5"/>
    <w:rsid w:val="000E4D2B"/>
    <w:rsid w:val="000E5A36"/>
    <w:rsid w:val="000F4E23"/>
    <w:rsid w:val="00101F1B"/>
    <w:rsid w:val="00102389"/>
    <w:rsid w:val="001061EF"/>
    <w:rsid w:val="00110689"/>
    <w:rsid w:val="00117068"/>
    <w:rsid w:val="001330BC"/>
    <w:rsid w:val="00133EE5"/>
    <w:rsid w:val="00143C2A"/>
    <w:rsid w:val="001516A8"/>
    <w:rsid w:val="0015191A"/>
    <w:rsid w:val="001520A4"/>
    <w:rsid w:val="00156BEC"/>
    <w:rsid w:val="00160821"/>
    <w:rsid w:val="001639B2"/>
    <w:rsid w:val="001709E9"/>
    <w:rsid w:val="00170D99"/>
    <w:rsid w:val="00180BE0"/>
    <w:rsid w:val="00190E84"/>
    <w:rsid w:val="001A1A7D"/>
    <w:rsid w:val="001B0110"/>
    <w:rsid w:val="001B3C76"/>
    <w:rsid w:val="001C0074"/>
    <w:rsid w:val="001C4AC7"/>
    <w:rsid w:val="001C547E"/>
    <w:rsid w:val="001C5F3E"/>
    <w:rsid w:val="001D31FA"/>
    <w:rsid w:val="001D66E8"/>
    <w:rsid w:val="001F7FE4"/>
    <w:rsid w:val="00205924"/>
    <w:rsid w:val="0020717C"/>
    <w:rsid w:val="002153A4"/>
    <w:rsid w:val="00217970"/>
    <w:rsid w:val="00217D64"/>
    <w:rsid w:val="002205DA"/>
    <w:rsid w:val="00221CF9"/>
    <w:rsid w:val="00221E10"/>
    <w:rsid w:val="00222548"/>
    <w:rsid w:val="0022587B"/>
    <w:rsid w:val="00227EF9"/>
    <w:rsid w:val="00231619"/>
    <w:rsid w:val="00232403"/>
    <w:rsid w:val="00233581"/>
    <w:rsid w:val="002410A6"/>
    <w:rsid w:val="00245345"/>
    <w:rsid w:val="00246866"/>
    <w:rsid w:val="0025519D"/>
    <w:rsid w:val="00255C11"/>
    <w:rsid w:val="00255F06"/>
    <w:rsid w:val="00256F75"/>
    <w:rsid w:val="002579E2"/>
    <w:rsid w:val="002636A4"/>
    <w:rsid w:val="0026513F"/>
    <w:rsid w:val="0027207B"/>
    <w:rsid w:val="00287A7C"/>
    <w:rsid w:val="002972F5"/>
    <w:rsid w:val="002A755F"/>
    <w:rsid w:val="002A7E06"/>
    <w:rsid w:val="002B5C4C"/>
    <w:rsid w:val="002B7A71"/>
    <w:rsid w:val="002B7B23"/>
    <w:rsid w:val="002C3D0F"/>
    <w:rsid w:val="002D240C"/>
    <w:rsid w:val="002D31DD"/>
    <w:rsid w:val="002D709B"/>
    <w:rsid w:val="002E2DC9"/>
    <w:rsid w:val="002E5BE6"/>
    <w:rsid w:val="002F116D"/>
    <w:rsid w:val="002F7D3F"/>
    <w:rsid w:val="00300AF7"/>
    <w:rsid w:val="00303975"/>
    <w:rsid w:val="00303B4E"/>
    <w:rsid w:val="00304DB9"/>
    <w:rsid w:val="00312E54"/>
    <w:rsid w:val="00316436"/>
    <w:rsid w:val="00320B91"/>
    <w:rsid w:val="0032535C"/>
    <w:rsid w:val="00337D19"/>
    <w:rsid w:val="00340A13"/>
    <w:rsid w:val="00341B19"/>
    <w:rsid w:val="00342E93"/>
    <w:rsid w:val="0034342A"/>
    <w:rsid w:val="0035541A"/>
    <w:rsid w:val="0037343F"/>
    <w:rsid w:val="0038035D"/>
    <w:rsid w:val="003A2C75"/>
    <w:rsid w:val="003A43D4"/>
    <w:rsid w:val="003B0B83"/>
    <w:rsid w:val="003B2789"/>
    <w:rsid w:val="003B3694"/>
    <w:rsid w:val="003B7D18"/>
    <w:rsid w:val="003C41D7"/>
    <w:rsid w:val="003C42E7"/>
    <w:rsid w:val="003C4AF8"/>
    <w:rsid w:val="003D4628"/>
    <w:rsid w:val="003E28BA"/>
    <w:rsid w:val="003E42B4"/>
    <w:rsid w:val="003F117B"/>
    <w:rsid w:val="004046BA"/>
    <w:rsid w:val="0041699A"/>
    <w:rsid w:val="0042401C"/>
    <w:rsid w:val="00425202"/>
    <w:rsid w:val="00430D19"/>
    <w:rsid w:val="004328F1"/>
    <w:rsid w:val="004358AA"/>
    <w:rsid w:val="00436459"/>
    <w:rsid w:val="00441A93"/>
    <w:rsid w:val="00444B4E"/>
    <w:rsid w:val="00452CAB"/>
    <w:rsid w:val="00453343"/>
    <w:rsid w:val="004609D1"/>
    <w:rsid w:val="0046566B"/>
    <w:rsid w:val="00465E41"/>
    <w:rsid w:val="00480EBE"/>
    <w:rsid w:val="0048579C"/>
    <w:rsid w:val="00491424"/>
    <w:rsid w:val="004B287F"/>
    <w:rsid w:val="004B4414"/>
    <w:rsid w:val="004B7F0A"/>
    <w:rsid w:val="004C10F7"/>
    <w:rsid w:val="004C3B66"/>
    <w:rsid w:val="004D6E14"/>
    <w:rsid w:val="004E4ACB"/>
    <w:rsid w:val="004E69A1"/>
    <w:rsid w:val="004F3C8C"/>
    <w:rsid w:val="004F689C"/>
    <w:rsid w:val="0050278E"/>
    <w:rsid w:val="00504F78"/>
    <w:rsid w:val="005121CA"/>
    <w:rsid w:val="00522345"/>
    <w:rsid w:val="00522A75"/>
    <w:rsid w:val="00527CBD"/>
    <w:rsid w:val="00533A6C"/>
    <w:rsid w:val="0053541A"/>
    <w:rsid w:val="0053752C"/>
    <w:rsid w:val="0054485C"/>
    <w:rsid w:val="0054520C"/>
    <w:rsid w:val="005502B0"/>
    <w:rsid w:val="0055415D"/>
    <w:rsid w:val="00554D79"/>
    <w:rsid w:val="00565906"/>
    <w:rsid w:val="00565952"/>
    <w:rsid w:val="00567779"/>
    <w:rsid w:val="00570160"/>
    <w:rsid w:val="005805F7"/>
    <w:rsid w:val="00581EA9"/>
    <w:rsid w:val="005912CF"/>
    <w:rsid w:val="00591B22"/>
    <w:rsid w:val="00595418"/>
    <w:rsid w:val="005E4CB9"/>
    <w:rsid w:val="005E57AD"/>
    <w:rsid w:val="005F09F0"/>
    <w:rsid w:val="006001FF"/>
    <w:rsid w:val="00602488"/>
    <w:rsid w:val="00607FD5"/>
    <w:rsid w:val="00610626"/>
    <w:rsid w:val="00611A61"/>
    <w:rsid w:val="006221B9"/>
    <w:rsid w:val="00623D26"/>
    <w:rsid w:val="00624205"/>
    <w:rsid w:val="00631136"/>
    <w:rsid w:val="00637579"/>
    <w:rsid w:val="00663935"/>
    <w:rsid w:val="00664D75"/>
    <w:rsid w:val="00664DAB"/>
    <w:rsid w:val="00667EF5"/>
    <w:rsid w:val="00671662"/>
    <w:rsid w:val="0067411A"/>
    <w:rsid w:val="00676A27"/>
    <w:rsid w:val="006775EA"/>
    <w:rsid w:val="0068149C"/>
    <w:rsid w:val="00683B96"/>
    <w:rsid w:val="006858E2"/>
    <w:rsid w:val="006904C4"/>
    <w:rsid w:val="00692768"/>
    <w:rsid w:val="006A2859"/>
    <w:rsid w:val="006A5691"/>
    <w:rsid w:val="006B05FC"/>
    <w:rsid w:val="006B0903"/>
    <w:rsid w:val="006B4570"/>
    <w:rsid w:val="006B702E"/>
    <w:rsid w:val="006C06E7"/>
    <w:rsid w:val="006C4473"/>
    <w:rsid w:val="006C4B67"/>
    <w:rsid w:val="006D327A"/>
    <w:rsid w:val="006D3A19"/>
    <w:rsid w:val="006F1206"/>
    <w:rsid w:val="006F7960"/>
    <w:rsid w:val="007066D6"/>
    <w:rsid w:val="0071381C"/>
    <w:rsid w:val="00716D9E"/>
    <w:rsid w:val="00721CCA"/>
    <w:rsid w:val="00731529"/>
    <w:rsid w:val="007352E8"/>
    <w:rsid w:val="007378BC"/>
    <w:rsid w:val="00740A64"/>
    <w:rsid w:val="00742373"/>
    <w:rsid w:val="00742982"/>
    <w:rsid w:val="00743153"/>
    <w:rsid w:val="00745727"/>
    <w:rsid w:val="007617B0"/>
    <w:rsid w:val="00762B89"/>
    <w:rsid w:val="0076458C"/>
    <w:rsid w:val="00764A0C"/>
    <w:rsid w:val="0077053D"/>
    <w:rsid w:val="00774093"/>
    <w:rsid w:val="007809EA"/>
    <w:rsid w:val="007860D9"/>
    <w:rsid w:val="00790028"/>
    <w:rsid w:val="007949D6"/>
    <w:rsid w:val="007955DF"/>
    <w:rsid w:val="00795A66"/>
    <w:rsid w:val="007A01A7"/>
    <w:rsid w:val="007A4A26"/>
    <w:rsid w:val="007A4DE1"/>
    <w:rsid w:val="007A528E"/>
    <w:rsid w:val="007B3701"/>
    <w:rsid w:val="007D1851"/>
    <w:rsid w:val="007D1F85"/>
    <w:rsid w:val="007D4A73"/>
    <w:rsid w:val="007E19FF"/>
    <w:rsid w:val="007E78B4"/>
    <w:rsid w:val="007F061B"/>
    <w:rsid w:val="007F10EE"/>
    <w:rsid w:val="0080178F"/>
    <w:rsid w:val="0080200B"/>
    <w:rsid w:val="00804E44"/>
    <w:rsid w:val="0080585F"/>
    <w:rsid w:val="00807460"/>
    <w:rsid w:val="00815C95"/>
    <w:rsid w:val="00831880"/>
    <w:rsid w:val="00831F94"/>
    <w:rsid w:val="00834A67"/>
    <w:rsid w:val="0084301A"/>
    <w:rsid w:val="0085438E"/>
    <w:rsid w:val="00856EFD"/>
    <w:rsid w:val="008622B2"/>
    <w:rsid w:val="0086612C"/>
    <w:rsid w:val="00872866"/>
    <w:rsid w:val="0087549B"/>
    <w:rsid w:val="00880990"/>
    <w:rsid w:val="00890E30"/>
    <w:rsid w:val="00890F0D"/>
    <w:rsid w:val="00891F57"/>
    <w:rsid w:val="0089229E"/>
    <w:rsid w:val="00893076"/>
    <w:rsid w:val="008A0902"/>
    <w:rsid w:val="008A4CC7"/>
    <w:rsid w:val="008D726D"/>
    <w:rsid w:val="008E5996"/>
    <w:rsid w:val="008F5713"/>
    <w:rsid w:val="00902301"/>
    <w:rsid w:val="00906956"/>
    <w:rsid w:val="009114F6"/>
    <w:rsid w:val="00915891"/>
    <w:rsid w:val="00924316"/>
    <w:rsid w:val="00935F3B"/>
    <w:rsid w:val="0093759E"/>
    <w:rsid w:val="0094090A"/>
    <w:rsid w:val="00944B88"/>
    <w:rsid w:val="00945534"/>
    <w:rsid w:val="009477E6"/>
    <w:rsid w:val="0096056F"/>
    <w:rsid w:val="00962116"/>
    <w:rsid w:val="009655A0"/>
    <w:rsid w:val="00971CAC"/>
    <w:rsid w:val="00972AB9"/>
    <w:rsid w:val="00972D29"/>
    <w:rsid w:val="00972EBC"/>
    <w:rsid w:val="0097425C"/>
    <w:rsid w:val="009759B3"/>
    <w:rsid w:val="00981F95"/>
    <w:rsid w:val="0099335A"/>
    <w:rsid w:val="009A7C7A"/>
    <w:rsid w:val="009C1310"/>
    <w:rsid w:val="009C27C0"/>
    <w:rsid w:val="009C34FD"/>
    <w:rsid w:val="009D1AB2"/>
    <w:rsid w:val="009D2037"/>
    <w:rsid w:val="009D2E2C"/>
    <w:rsid w:val="009D5DDD"/>
    <w:rsid w:val="009D6D3F"/>
    <w:rsid w:val="009F0A3B"/>
    <w:rsid w:val="009F2220"/>
    <w:rsid w:val="009F2920"/>
    <w:rsid w:val="00A135D5"/>
    <w:rsid w:val="00A16B94"/>
    <w:rsid w:val="00A2114B"/>
    <w:rsid w:val="00A2260E"/>
    <w:rsid w:val="00A234C3"/>
    <w:rsid w:val="00A23CDF"/>
    <w:rsid w:val="00A25A4D"/>
    <w:rsid w:val="00A3138C"/>
    <w:rsid w:val="00A3798E"/>
    <w:rsid w:val="00A4123A"/>
    <w:rsid w:val="00A56E29"/>
    <w:rsid w:val="00A61483"/>
    <w:rsid w:val="00A62330"/>
    <w:rsid w:val="00A65988"/>
    <w:rsid w:val="00A6695B"/>
    <w:rsid w:val="00A752A5"/>
    <w:rsid w:val="00A7536B"/>
    <w:rsid w:val="00A75491"/>
    <w:rsid w:val="00A81D08"/>
    <w:rsid w:val="00A84D5A"/>
    <w:rsid w:val="00A8667E"/>
    <w:rsid w:val="00A90DB9"/>
    <w:rsid w:val="00A9129E"/>
    <w:rsid w:val="00A91CD4"/>
    <w:rsid w:val="00AA07B2"/>
    <w:rsid w:val="00AA27B8"/>
    <w:rsid w:val="00AA5AAD"/>
    <w:rsid w:val="00AA5FAF"/>
    <w:rsid w:val="00AA79CB"/>
    <w:rsid w:val="00AB166D"/>
    <w:rsid w:val="00AC4574"/>
    <w:rsid w:val="00AC672D"/>
    <w:rsid w:val="00AD2D81"/>
    <w:rsid w:val="00AE29B3"/>
    <w:rsid w:val="00AE39AA"/>
    <w:rsid w:val="00AE514B"/>
    <w:rsid w:val="00AE544C"/>
    <w:rsid w:val="00AF5E43"/>
    <w:rsid w:val="00B00002"/>
    <w:rsid w:val="00B01D44"/>
    <w:rsid w:val="00B03210"/>
    <w:rsid w:val="00B03D38"/>
    <w:rsid w:val="00B077ED"/>
    <w:rsid w:val="00B121C8"/>
    <w:rsid w:val="00B16686"/>
    <w:rsid w:val="00B25320"/>
    <w:rsid w:val="00B30614"/>
    <w:rsid w:val="00B353DC"/>
    <w:rsid w:val="00B43186"/>
    <w:rsid w:val="00B50A46"/>
    <w:rsid w:val="00B606E1"/>
    <w:rsid w:val="00B614FC"/>
    <w:rsid w:val="00B65F0A"/>
    <w:rsid w:val="00B778F8"/>
    <w:rsid w:val="00B77C35"/>
    <w:rsid w:val="00B77D7F"/>
    <w:rsid w:val="00B80B77"/>
    <w:rsid w:val="00B811C1"/>
    <w:rsid w:val="00B91BFE"/>
    <w:rsid w:val="00B92EA6"/>
    <w:rsid w:val="00B95260"/>
    <w:rsid w:val="00B971AE"/>
    <w:rsid w:val="00BA6AED"/>
    <w:rsid w:val="00BB0A3B"/>
    <w:rsid w:val="00BB3927"/>
    <w:rsid w:val="00BB468E"/>
    <w:rsid w:val="00BC672F"/>
    <w:rsid w:val="00BD051E"/>
    <w:rsid w:val="00BD5661"/>
    <w:rsid w:val="00BE2D6A"/>
    <w:rsid w:val="00BE36EE"/>
    <w:rsid w:val="00BF088E"/>
    <w:rsid w:val="00BF60F0"/>
    <w:rsid w:val="00C0669C"/>
    <w:rsid w:val="00C11088"/>
    <w:rsid w:val="00C12446"/>
    <w:rsid w:val="00C2556C"/>
    <w:rsid w:val="00C302FE"/>
    <w:rsid w:val="00C306C6"/>
    <w:rsid w:val="00C33020"/>
    <w:rsid w:val="00C447AA"/>
    <w:rsid w:val="00C46050"/>
    <w:rsid w:val="00C60F7A"/>
    <w:rsid w:val="00C626FF"/>
    <w:rsid w:val="00C634AF"/>
    <w:rsid w:val="00C66E7B"/>
    <w:rsid w:val="00C81989"/>
    <w:rsid w:val="00C929E9"/>
    <w:rsid w:val="00C92B9E"/>
    <w:rsid w:val="00C93898"/>
    <w:rsid w:val="00C9439B"/>
    <w:rsid w:val="00C94B8E"/>
    <w:rsid w:val="00C956C5"/>
    <w:rsid w:val="00C9722F"/>
    <w:rsid w:val="00CB16F1"/>
    <w:rsid w:val="00CB490C"/>
    <w:rsid w:val="00CC5554"/>
    <w:rsid w:val="00CD1012"/>
    <w:rsid w:val="00CE0D1F"/>
    <w:rsid w:val="00CE1BDE"/>
    <w:rsid w:val="00CE3600"/>
    <w:rsid w:val="00D00423"/>
    <w:rsid w:val="00D00E0E"/>
    <w:rsid w:val="00D10AAB"/>
    <w:rsid w:val="00D15FDE"/>
    <w:rsid w:val="00D20B3A"/>
    <w:rsid w:val="00D26450"/>
    <w:rsid w:val="00D27075"/>
    <w:rsid w:val="00D27855"/>
    <w:rsid w:val="00D3380C"/>
    <w:rsid w:val="00D34DA8"/>
    <w:rsid w:val="00D37D0C"/>
    <w:rsid w:val="00D418D2"/>
    <w:rsid w:val="00D41E24"/>
    <w:rsid w:val="00D452DE"/>
    <w:rsid w:val="00D60562"/>
    <w:rsid w:val="00D63F74"/>
    <w:rsid w:val="00D70473"/>
    <w:rsid w:val="00D75F27"/>
    <w:rsid w:val="00D777AF"/>
    <w:rsid w:val="00D8228F"/>
    <w:rsid w:val="00DA0170"/>
    <w:rsid w:val="00DB73CB"/>
    <w:rsid w:val="00DC12F6"/>
    <w:rsid w:val="00DC2828"/>
    <w:rsid w:val="00DC70E1"/>
    <w:rsid w:val="00DD25DC"/>
    <w:rsid w:val="00DE05EA"/>
    <w:rsid w:val="00DE1E29"/>
    <w:rsid w:val="00DF2F66"/>
    <w:rsid w:val="00E00365"/>
    <w:rsid w:val="00E029B2"/>
    <w:rsid w:val="00E04326"/>
    <w:rsid w:val="00E07C46"/>
    <w:rsid w:val="00E13F50"/>
    <w:rsid w:val="00E14C3A"/>
    <w:rsid w:val="00E17FC2"/>
    <w:rsid w:val="00E209B0"/>
    <w:rsid w:val="00E31360"/>
    <w:rsid w:val="00E32D32"/>
    <w:rsid w:val="00E34D40"/>
    <w:rsid w:val="00E3621B"/>
    <w:rsid w:val="00E412D7"/>
    <w:rsid w:val="00E445AC"/>
    <w:rsid w:val="00E46583"/>
    <w:rsid w:val="00E50971"/>
    <w:rsid w:val="00E54639"/>
    <w:rsid w:val="00E54923"/>
    <w:rsid w:val="00E60DD1"/>
    <w:rsid w:val="00E6749F"/>
    <w:rsid w:val="00E73E62"/>
    <w:rsid w:val="00E74E68"/>
    <w:rsid w:val="00E74F47"/>
    <w:rsid w:val="00E84248"/>
    <w:rsid w:val="00E86DEC"/>
    <w:rsid w:val="00E90628"/>
    <w:rsid w:val="00E916D6"/>
    <w:rsid w:val="00E969D2"/>
    <w:rsid w:val="00EA07E6"/>
    <w:rsid w:val="00ED22B2"/>
    <w:rsid w:val="00ED7C44"/>
    <w:rsid w:val="00F10556"/>
    <w:rsid w:val="00F12923"/>
    <w:rsid w:val="00F152EF"/>
    <w:rsid w:val="00F16271"/>
    <w:rsid w:val="00F17EC7"/>
    <w:rsid w:val="00F34679"/>
    <w:rsid w:val="00F36051"/>
    <w:rsid w:val="00F43CA7"/>
    <w:rsid w:val="00F460B5"/>
    <w:rsid w:val="00F50A6B"/>
    <w:rsid w:val="00F55801"/>
    <w:rsid w:val="00F66119"/>
    <w:rsid w:val="00F71AA8"/>
    <w:rsid w:val="00F71D80"/>
    <w:rsid w:val="00F723DF"/>
    <w:rsid w:val="00F77122"/>
    <w:rsid w:val="00F77D18"/>
    <w:rsid w:val="00F81FBA"/>
    <w:rsid w:val="00F845A3"/>
    <w:rsid w:val="00F96DD1"/>
    <w:rsid w:val="00FC2142"/>
    <w:rsid w:val="00FC2C29"/>
    <w:rsid w:val="00FC63DF"/>
    <w:rsid w:val="00FC6691"/>
    <w:rsid w:val="00FC7966"/>
    <w:rsid w:val="00FD7DD4"/>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0A422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188180831">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201884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guidance/guide-he-aratohu/model-standards/information-gathering-and-public-tru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ziip.org.nz/wp-content/uploads/2023/08/NZIIP-Handbook.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ivesecurity.govt.nz/" TargetMode="External"/><Relationship Id="rId5" Type="http://schemas.openxmlformats.org/officeDocument/2006/relationships/numbering" Target="numbering.xml"/><Relationship Id="rId15" Type="http://schemas.openxmlformats.org/officeDocument/2006/relationships/hyperlink" Target="mailto:qualifications@ringahora.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service.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A47A4866-4561-4C85-9F6A-20956B17D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D08E7C94-2EA7-41ED-B821-0E23447DDB87}">
  <ds:schemaRefs>
    <ds:schemaRef ds:uri="http://purl.org/dc/terms/"/>
    <ds:schemaRef ds:uri="c7c66f8a-fd0d-4da3-b6ce-0241484f0de0"/>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ec761af5-23b3-453d-aa00-8620c42b1ab2"/>
    <ds:schemaRef ds:uri="76f611d7-c539-42f4-ad81-5b242bcfce8e"/>
    <ds:schemaRef ds:uri="http://schemas.microsoft.com/office/2006/metadata/propertie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6</cp:revision>
  <cp:lastPrinted>2023-05-01T02:03:00Z</cp:lastPrinted>
  <dcterms:created xsi:type="dcterms:W3CDTF">2025-01-16T21:09:00Z</dcterms:created>
  <dcterms:modified xsi:type="dcterms:W3CDTF">2025-01-16T21:11:00Z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