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855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19884B1A" w:rsidR="00BD6A0F" w:rsidRPr="006B7B0D" w:rsidRDefault="003B4851" w:rsidP="00BD6A0F">
            <w:pPr>
              <w:spacing w:beforeLines="60" w:before="144" w:afterLines="60" w:after="144"/>
              <w:ind w:left="0"/>
            </w:pPr>
            <w:r>
              <w:t>428</w:t>
            </w:r>
            <w:r w:rsidR="00FC69C4">
              <w:t>6</w:t>
            </w:r>
            <w:r>
              <w:t>-2</w:t>
            </w: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51CE11DD" w:rsidR="00BD6A0F" w:rsidRPr="006B7B0D" w:rsidRDefault="008A5963" w:rsidP="00BD6A0F">
            <w:pPr>
              <w:spacing w:beforeLines="60" w:before="144" w:afterLines="60" w:after="144"/>
              <w:ind w:left="0"/>
            </w:pPr>
            <w:r w:rsidRPr="008A5963">
              <w:rPr>
                <w:bCs/>
              </w:rPr>
              <w:t>New Zealand Diploma in Professional Wine Management (Sommelier) (Level 6)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44D7A0DC" w:rsidR="00BD6A0F" w:rsidRPr="006B7B0D" w:rsidRDefault="00AE6E46" w:rsidP="00BD6A0F">
            <w:pPr>
              <w:spacing w:beforeLines="60" w:before="144" w:afterLines="60" w:after="144"/>
              <w:ind w:left="0"/>
            </w:pPr>
            <w: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754338FC" w:rsidR="00BD6A0F" w:rsidRPr="006B7B0D" w:rsidRDefault="00DA2EC2" w:rsidP="00BD6A0F">
            <w:pPr>
              <w:spacing w:beforeLines="60" w:before="144" w:afterLines="60" w:after="144"/>
              <w:ind w:left="0"/>
            </w:pPr>
            <w:r>
              <w:t>Diploma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57A54D6C" w:rsidR="00BD6A0F" w:rsidRPr="006B7B0D" w:rsidRDefault="002A6ABE" w:rsidP="00BD6A0F">
            <w:pPr>
              <w:spacing w:beforeLines="60" w:before="144" w:afterLines="60" w:after="144"/>
              <w:ind w:left="0"/>
            </w:pPr>
            <w: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Credits/Ngā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7ED1315A" w:rsidR="00BD6A0F" w:rsidRPr="006B7B0D" w:rsidRDefault="002A6ABE" w:rsidP="00BD6A0F">
            <w:pPr>
              <w:spacing w:beforeLines="60" w:before="144" w:afterLines="60" w:after="144"/>
              <w:ind w:left="0"/>
            </w:pPr>
            <w:r>
              <w:t>120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23064415" w:rsidR="00BD6A0F" w:rsidRPr="006B7B0D" w:rsidRDefault="007D621F" w:rsidP="00BD6A0F">
            <w:pPr>
              <w:spacing w:beforeLines="60" w:before="144" w:afterLines="60" w:after="144"/>
              <w:ind w:left="0"/>
            </w:pPr>
            <w:r w:rsidRPr="007D621F">
              <w:rPr>
                <w:bCs/>
              </w:rPr>
              <w:t>110103 Food, Hospitality and Personal Services &gt; Food and Hospitality &gt; Food and Beverage Service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491654A8" w:rsidR="00BD6A0F" w:rsidRPr="006B7B0D" w:rsidRDefault="00713C08" w:rsidP="00BD6A0F">
            <w:pPr>
              <w:spacing w:beforeLines="60" w:before="144" w:afterLines="60" w:after="144"/>
              <w:ind w:left="0"/>
            </w:pPr>
            <w:r w:rsidRPr="00713C08">
              <w:t>Ringa Hora Services Workforce Development Council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3D89C98F" w:rsidR="00BD6A0F" w:rsidRPr="006B7B0D" w:rsidRDefault="00D14A7A" w:rsidP="00BD6A0F">
            <w:pPr>
              <w:spacing w:beforeLines="60" w:before="144" w:afterLines="60" w:after="144"/>
              <w:ind w:left="0"/>
            </w:pPr>
            <w:r w:rsidRPr="00D14A7A">
              <w:t>xx xxx 2030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6475E2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71C6EA1A" w14:textId="662D786A" w:rsidR="00422593" w:rsidRPr="00422593" w:rsidRDefault="00422593" w:rsidP="00422593">
            <w:pPr>
              <w:spacing w:before="60" w:after="60"/>
              <w:ind w:left="0"/>
              <w:rPr>
                <w:bCs/>
              </w:rPr>
            </w:pPr>
            <w:r w:rsidRPr="00422593">
              <w:rPr>
                <w:bCs/>
              </w:rPr>
              <w:t xml:space="preserve">The purpose of this qualification is to provide the winery, hospitality, and tourism sectors with individuals who </w:t>
            </w:r>
            <w:proofErr w:type="gramStart"/>
            <w:r w:rsidRPr="00422593">
              <w:rPr>
                <w:bCs/>
              </w:rPr>
              <w:t>are able to</w:t>
            </w:r>
            <w:proofErr w:type="gramEnd"/>
            <w:r w:rsidRPr="00422593">
              <w:rPr>
                <w:bCs/>
              </w:rPr>
              <w:t xml:space="preserve"> apply a comprehensive knowledge of global wine, spirit and alcoholic beverages to enhance the customer service relationships, brand values and marketing initiatives for these businesses.</w:t>
            </w:r>
          </w:p>
          <w:p w14:paraId="770FEE9D" w14:textId="77777777" w:rsidR="00422593" w:rsidRPr="00422593" w:rsidRDefault="00422593" w:rsidP="00422593">
            <w:pPr>
              <w:spacing w:before="60" w:after="60"/>
              <w:ind w:left="0"/>
              <w:rPr>
                <w:bCs/>
              </w:rPr>
            </w:pPr>
            <w:r w:rsidRPr="00422593">
              <w:rPr>
                <w:bCs/>
              </w:rPr>
              <w:t>Graduates will be able to work independently and lead, manage, train and mentor other staff.</w:t>
            </w:r>
          </w:p>
          <w:p w14:paraId="3DF1040E" w14:textId="797170BE" w:rsidR="00BD6A0F" w:rsidRPr="006B7B0D" w:rsidRDefault="00422593" w:rsidP="00727F84">
            <w:pPr>
              <w:spacing w:before="60" w:after="60"/>
              <w:ind w:left="0"/>
            </w:pPr>
            <w:r w:rsidRPr="00422593">
              <w:rPr>
                <w:bCs/>
              </w:rPr>
              <w:t>The qualification will benefit the community by enriching New Zealand’s wine, hospitality, and tourism experiences.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Graduate Profile/Ngā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6475E2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32F2EEF8" w14:textId="77777777" w:rsidR="00B42228" w:rsidRDefault="00B42228" w:rsidP="00BD6A0F">
            <w:pPr>
              <w:spacing w:before="60" w:after="60"/>
              <w:ind w:left="0"/>
            </w:pPr>
            <w:r w:rsidRPr="00B42228">
              <w:t>Graduates of this qualification will be able to:</w:t>
            </w:r>
          </w:p>
          <w:p w14:paraId="6C156A89" w14:textId="48BB4064" w:rsidR="00016C51" w:rsidRDefault="00B42228" w:rsidP="00BD6A0F">
            <w:pPr>
              <w:spacing w:before="60" w:after="60"/>
              <w:ind w:left="0"/>
            </w:pPr>
            <w:r w:rsidRPr="00B42228">
              <w:t>- Develop high-quality customer experiences in the winery, hospitality, and tourism sectors by analysing and applying marketing concepts for food and wine tourism.</w:t>
            </w:r>
          </w:p>
          <w:p w14:paraId="7FF1403B" w14:textId="77777777" w:rsidR="00016C51" w:rsidRDefault="00B42228" w:rsidP="00BD6A0F">
            <w:pPr>
              <w:spacing w:before="60" w:after="60"/>
              <w:ind w:left="0"/>
            </w:pPr>
            <w:r w:rsidRPr="00B42228">
              <w:t>- Evaluate New Zealand styles of wine and investigate innovative producers along with strategies used to enhance the international reputation of New Zealand wines.</w:t>
            </w:r>
          </w:p>
          <w:p w14:paraId="32F667B1" w14:textId="52A2060F" w:rsidR="00016C51" w:rsidRDefault="00B42228" w:rsidP="00BD6A0F">
            <w:pPr>
              <w:spacing w:before="60" w:after="60"/>
              <w:ind w:left="0"/>
            </w:pPr>
            <w:r w:rsidRPr="00B42228">
              <w:t xml:space="preserve">- Apply knowledge of key characteristics of wine and other alcoholic beverages to recommend food and beverage pairings for customers in </w:t>
            </w:r>
            <w:r w:rsidR="003D697E">
              <w:t>businesses</w:t>
            </w:r>
            <w:r w:rsidRPr="00B42228">
              <w:t>.</w:t>
            </w:r>
          </w:p>
          <w:p w14:paraId="0728F3F4" w14:textId="77777777" w:rsidR="00016C51" w:rsidRDefault="00B42228" w:rsidP="00BD6A0F">
            <w:pPr>
              <w:spacing w:before="60" w:after="60"/>
              <w:ind w:left="0"/>
            </w:pPr>
            <w:r w:rsidRPr="00B42228">
              <w:t xml:space="preserve">- Evaluate leading grape varieties, labelling terms, and production methods of international wine </w:t>
            </w:r>
            <w:r w:rsidRPr="00B42228">
              <w:lastRenderedPageBreak/>
              <w:t>regions, and identify characteristics to explain international demand for these wines.</w:t>
            </w:r>
          </w:p>
          <w:p w14:paraId="0D7E3B71" w14:textId="2CCF3D19" w:rsidR="00016C51" w:rsidRDefault="00B42228" w:rsidP="00BD6A0F">
            <w:pPr>
              <w:spacing w:before="60" w:after="60"/>
              <w:ind w:left="0"/>
            </w:pPr>
            <w:r w:rsidRPr="00B42228">
              <w:t>- Analyse and apply a range of sales management tools and techniques for use in winery, hospitality, and tourism environments.</w:t>
            </w:r>
          </w:p>
          <w:p w14:paraId="7544C7AE" w14:textId="77777777" w:rsidR="00016C51" w:rsidRDefault="00B42228" w:rsidP="00BD6A0F">
            <w:pPr>
              <w:spacing w:before="60" w:after="60"/>
              <w:ind w:left="0"/>
            </w:pPr>
            <w:r w:rsidRPr="00B42228">
              <w:t>- Evaluate premium international wines, spirits, Sake, and liqueurs, identifying their styles, appellation rules, and culture, and apply this knowledge to food and wine tourism concepts.</w:t>
            </w:r>
          </w:p>
          <w:p w14:paraId="0896DCC0" w14:textId="2567C525" w:rsidR="002322FA" w:rsidRDefault="00B42228" w:rsidP="00BD6A0F">
            <w:pPr>
              <w:spacing w:before="60" w:after="60"/>
              <w:ind w:left="0"/>
            </w:pPr>
            <w:r w:rsidRPr="00B42228">
              <w:t>- Evaluate contemporary marketing management strategies and apply knowledge of these strategies to enhance brand values, distribution and customer experience across a range of businesses.</w:t>
            </w:r>
          </w:p>
          <w:p w14:paraId="721C8225" w14:textId="1F5ED479" w:rsidR="002322FA" w:rsidRDefault="00B42228" w:rsidP="00BD6A0F">
            <w:pPr>
              <w:spacing w:before="60" w:after="60"/>
              <w:ind w:left="0"/>
            </w:pPr>
            <w:r w:rsidRPr="00B42228">
              <w:t>- Investigate viticulture, sustainability practices, and winemaking, to develop knowledge of grape growing methods and oenology.</w:t>
            </w:r>
          </w:p>
          <w:p w14:paraId="44048218" w14:textId="63B356F9" w:rsidR="00BD6A0F" w:rsidRDefault="00B42228" w:rsidP="00BD6A0F">
            <w:pPr>
              <w:spacing w:before="60" w:after="60"/>
              <w:ind w:left="0"/>
            </w:pPr>
            <w:r w:rsidRPr="00B42228">
              <w:t>- Manage, train and mentor junior staff on sales, wine service, and communication skills to enhance the customer experience.</w:t>
            </w:r>
          </w:p>
          <w:p w14:paraId="56C38791" w14:textId="267A7C6F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Education Pathway/ Ngā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1BBD313" w14:textId="7C0E10B2" w:rsidR="00BD6A0F" w:rsidRPr="006B7B0D" w:rsidRDefault="001169A9" w:rsidP="001169A9">
            <w:pPr>
              <w:keepNext/>
              <w:keepLines/>
              <w:spacing w:before="60" w:after="60"/>
              <w:ind w:left="0"/>
            </w:pPr>
            <w:r w:rsidRPr="001169A9">
              <w:t>This qualification builds on the New Zealand Certificate in Professional Wine Knowledge (Level 5) [Ref: 4285]. This qualification can lead to the New Zealand Diploma in Hospitality Management (Level 6) [Ref: 2540] and may lead on to further higher-level study in Hospitality Management or related disciplines such as Tourism Management, Viticulture, and Wine Science</w:t>
            </w:r>
            <w:r>
              <w:t>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6475E2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49B4555F" w14:textId="77777777" w:rsidR="00201E2F" w:rsidRDefault="00201E2F" w:rsidP="00BD6A0F">
            <w:pPr>
              <w:spacing w:before="60" w:after="60"/>
              <w:ind w:left="0"/>
            </w:pPr>
            <w:r w:rsidRPr="00201E2F">
              <w:t>Graduates of this qualification will have the skills and knowledge to work at a senior level across a wide range of winery, retail, hospitality, hotel and tourism businesses.</w:t>
            </w:r>
          </w:p>
          <w:p w14:paraId="63AA5050" w14:textId="472DB7AC" w:rsidR="00BD6A0F" w:rsidRPr="006B7B0D" w:rsidRDefault="00201E2F" w:rsidP="00BD6A0F">
            <w:pPr>
              <w:spacing w:before="60" w:after="60"/>
              <w:ind w:left="0"/>
            </w:pPr>
            <w:r w:rsidRPr="00201E2F">
              <w:t>Roles may include sommelier, food and beverage manager, winery sales and marketing manager, brand ambassador, and hospitality trainer/educator.</w:t>
            </w:r>
          </w:p>
          <w:p w14:paraId="17D7FD9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1409DDEE" w:rsidR="00BD6A0F" w:rsidRPr="006B7B0D" w:rsidRDefault="000F271F" w:rsidP="000F271F">
            <w:pPr>
              <w:spacing w:before="60" w:after="60"/>
              <w:ind w:left="0"/>
            </w:pPr>
            <w:r w:rsidRPr="000F271F">
              <w:t xml:space="preserve">This qualification may be awarded by any </w:t>
            </w:r>
            <w:r w:rsidR="00953ADE" w:rsidRPr="00953ADE">
              <w:t>education organisation with an approved programme or accreditation to deliver an approved programme</w:t>
            </w:r>
            <w:r>
              <w:t>.</w:t>
            </w:r>
          </w:p>
        </w:tc>
      </w:tr>
      <w:tr w:rsidR="00BD6A0F" w:rsidRPr="006B7B0D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Ngā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14C7748B" w14:textId="77777777" w:rsidR="00AD654A" w:rsidRPr="00AD654A" w:rsidRDefault="00AD654A" w:rsidP="00AD654A">
            <w:pPr>
              <w:spacing w:before="60" w:after="60"/>
              <w:ind w:left="0"/>
            </w:pPr>
            <w:r w:rsidRPr="00AD654A">
              <w:t>Evidence may include:</w:t>
            </w:r>
          </w:p>
          <w:p w14:paraId="42CEAA2C" w14:textId="77777777" w:rsidR="00AD654A" w:rsidRPr="00AD654A" w:rsidRDefault="00AD654A" w:rsidP="00AD654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AD654A">
              <w:t>Results of employer surveys to determine if graduates of the qualification meet the graduate profile outcomes</w:t>
            </w:r>
          </w:p>
          <w:p w14:paraId="0D63443C" w14:textId="77777777" w:rsidR="00AD654A" w:rsidRPr="00AD654A" w:rsidRDefault="00AD654A" w:rsidP="00AD654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AD654A">
              <w:t>Analysis of a range of workplace evidence demonstrating that graduates meet the graduate profile outcomes.</w:t>
            </w:r>
          </w:p>
          <w:p w14:paraId="7CF73F84" w14:textId="77777777" w:rsidR="00BD6A0F" w:rsidRPr="006B7B0D" w:rsidRDefault="00BD6A0F" w:rsidP="00BD6A0F">
            <w:pPr>
              <w:spacing w:before="60" w:after="60"/>
              <w:ind w:left="0"/>
            </w:pPr>
          </w:p>
          <w:p w14:paraId="344C9D72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lastRenderedPageBreak/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1474CF09" w:rsidR="00BD6A0F" w:rsidRDefault="00AD654A" w:rsidP="00BD6A0F">
            <w:pPr>
              <w:spacing w:before="60" w:after="60"/>
              <w:ind w:left="0"/>
            </w:pPr>
            <w:r>
              <w:t>Achieved.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2D466AFA" w14:textId="07304D5B" w:rsidR="00BD6A0F" w:rsidRDefault="00AD654A" w:rsidP="00BD6A0F">
            <w:pPr>
              <w:spacing w:before="60" w:after="60"/>
              <w:ind w:left="0"/>
            </w:pPr>
            <w:r>
              <w:t>N/A</w:t>
            </w: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Ngā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7F8182CF" w14:textId="77777777" w:rsidR="00D70333" w:rsidRPr="00D70333" w:rsidRDefault="00D70333" w:rsidP="00D70333">
            <w:pPr>
              <w:spacing w:before="60" w:after="60"/>
              <w:ind w:left="0"/>
            </w:pPr>
            <w:r w:rsidRPr="00D70333">
              <w:t xml:space="preserve">Providers are advised to refer to the Ringa Hora Services Workforce Development Council </w:t>
            </w:r>
            <w:hyperlink r:id="rId10" w:history="1">
              <w:r w:rsidRPr="00D70333">
                <w:rPr>
                  <w:rStyle w:val="Hyperlink"/>
                </w:rPr>
                <w:t>Programme endorsement</w:t>
              </w:r>
            </w:hyperlink>
            <w:r w:rsidRPr="00D70333">
              <w:t xml:space="preserve"> considerations.</w:t>
            </w:r>
          </w:p>
          <w:p w14:paraId="268440C1" w14:textId="77777777" w:rsidR="00D70333" w:rsidRPr="00D70333" w:rsidRDefault="00D70333" w:rsidP="00D7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D70333">
              <w:t xml:space="preserve">Ngā </w:t>
            </w:r>
            <w:proofErr w:type="spellStart"/>
            <w:r w:rsidRPr="00D70333">
              <w:t>Whakamārama</w:t>
            </w:r>
            <w:proofErr w:type="spellEnd"/>
            <w:r w:rsidRPr="00D70333">
              <w:t xml:space="preserve"> - Programme content</w:t>
            </w:r>
          </w:p>
          <w:p w14:paraId="3AB4E1D6" w14:textId="77777777" w:rsidR="00D70333" w:rsidRPr="00D70333" w:rsidRDefault="00D70333" w:rsidP="00D7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D70333">
              <w:t xml:space="preserve">Mana </w:t>
            </w:r>
            <w:proofErr w:type="spellStart"/>
            <w:r w:rsidRPr="00D70333">
              <w:t>ōrite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mō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te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hunga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ako</w:t>
            </w:r>
            <w:proofErr w:type="spellEnd"/>
            <w:r w:rsidRPr="00D70333">
              <w:t xml:space="preserve"> - Equity for learners</w:t>
            </w:r>
          </w:p>
          <w:p w14:paraId="4848B1A6" w14:textId="77777777" w:rsidR="00D70333" w:rsidRPr="00D70333" w:rsidRDefault="00D70333" w:rsidP="00D7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proofErr w:type="spellStart"/>
            <w:r w:rsidRPr="00D70333">
              <w:t>Torotoronga</w:t>
            </w:r>
            <w:proofErr w:type="spellEnd"/>
            <w:r w:rsidRPr="00D70333">
              <w:t xml:space="preserve"> me </w:t>
            </w:r>
            <w:proofErr w:type="spellStart"/>
            <w:r w:rsidRPr="00D70333">
              <w:t>te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kimi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whakaaro</w:t>
            </w:r>
            <w:proofErr w:type="spellEnd"/>
            <w:r w:rsidRPr="00D70333">
              <w:t xml:space="preserve"> - Programme engagement and consultation</w:t>
            </w:r>
          </w:p>
          <w:p w14:paraId="27D3FE27" w14:textId="77777777" w:rsidR="00D70333" w:rsidRPr="00D70333" w:rsidRDefault="00D70333" w:rsidP="00D7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D70333">
              <w:t xml:space="preserve">Te </w:t>
            </w:r>
            <w:proofErr w:type="spellStart"/>
            <w:r w:rsidRPr="00D70333">
              <w:t>ao</w:t>
            </w:r>
            <w:proofErr w:type="spellEnd"/>
            <w:r w:rsidRPr="00D70333">
              <w:t xml:space="preserve"> Māori</w:t>
            </w:r>
          </w:p>
          <w:p w14:paraId="0AC9F7A3" w14:textId="77777777" w:rsidR="00D70333" w:rsidRPr="00D70333" w:rsidRDefault="00D70333" w:rsidP="00D7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D70333">
              <w:t xml:space="preserve">Te </w:t>
            </w:r>
            <w:proofErr w:type="spellStart"/>
            <w:r w:rsidRPr="00D70333">
              <w:t>akoako</w:t>
            </w:r>
            <w:proofErr w:type="spellEnd"/>
            <w:r w:rsidRPr="00D70333">
              <w:t xml:space="preserve"> me </w:t>
            </w:r>
            <w:proofErr w:type="spellStart"/>
            <w:r w:rsidRPr="00D70333">
              <w:t>ngā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reo</w:t>
            </w:r>
            <w:proofErr w:type="spellEnd"/>
            <w:r w:rsidRPr="00D70333">
              <w:t xml:space="preserve"> o Te Moana-nui-a-Kiwa - Pacific languages and learners</w:t>
            </w:r>
          </w:p>
          <w:p w14:paraId="012DD70D" w14:textId="77777777" w:rsidR="00D70333" w:rsidRPr="00D70333" w:rsidRDefault="00D70333" w:rsidP="00D7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proofErr w:type="spellStart"/>
            <w:r w:rsidRPr="00D70333">
              <w:t>Tangata</w:t>
            </w:r>
            <w:proofErr w:type="spellEnd"/>
            <w:r w:rsidRPr="00D70333">
              <w:t xml:space="preserve"> </w:t>
            </w:r>
            <w:proofErr w:type="spellStart"/>
            <w:r w:rsidRPr="00D70333">
              <w:t>Whaikaha</w:t>
            </w:r>
            <w:proofErr w:type="spellEnd"/>
            <w:r w:rsidRPr="00D70333">
              <w:t xml:space="preserve"> - Disabled people</w:t>
            </w:r>
          </w:p>
          <w:p w14:paraId="31EFFC84" w14:textId="0182C8C6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134"/>
        <w:gridCol w:w="2410"/>
        <w:gridCol w:w="3472"/>
      </w:tblGrid>
      <w:tr w:rsidR="00BD6A0F" w:rsidRPr="006B7B0D" w14:paraId="135E71D5" w14:textId="77777777" w:rsidTr="006475E2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Ngā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Credits/Ngā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Conditions/Ngā tikanga</w:t>
            </w:r>
          </w:p>
        </w:tc>
      </w:tr>
      <w:tr w:rsidR="00BD6A0F" w:rsidRPr="006B7B0D" w14:paraId="0FF9B405" w14:textId="77777777" w:rsidTr="006475E2">
        <w:tc>
          <w:tcPr>
            <w:tcW w:w="555" w:type="dxa"/>
            <w:shd w:val="clear" w:color="auto" w:fill="auto"/>
          </w:tcPr>
          <w:p w14:paraId="2941B140" w14:textId="06D45AA3" w:rsidR="00BD6A0F" w:rsidRPr="006B7B0D" w:rsidRDefault="003631E5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272" w:type="dxa"/>
            <w:shd w:val="clear" w:color="auto" w:fill="auto"/>
          </w:tcPr>
          <w:p w14:paraId="3977F2F4" w14:textId="16917328" w:rsidR="00BD6A0F" w:rsidRPr="006B7B0D" w:rsidRDefault="00906271" w:rsidP="00906271">
            <w:pPr>
              <w:keepNext/>
              <w:keepLines/>
              <w:spacing w:before="60" w:after="60"/>
              <w:ind w:left="0"/>
            </w:pPr>
            <w:r w:rsidRPr="00906271">
              <w:t>Develop high-quality customer experiences in the winery, hospitality, and tourism sectors by analysing and applying marketing concepts for food and wine tourism.</w:t>
            </w:r>
          </w:p>
        </w:tc>
        <w:tc>
          <w:tcPr>
            <w:tcW w:w="2442" w:type="dxa"/>
            <w:shd w:val="clear" w:color="auto" w:fill="auto"/>
          </w:tcPr>
          <w:p w14:paraId="49B03D7A" w14:textId="31EF617F" w:rsidR="00BD6A0F" w:rsidRPr="006B7B0D" w:rsidRDefault="003631E5" w:rsidP="00C07F6D">
            <w:pPr>
              <w:keepNext/>
              <w:keepLines/>
              <w:spacing w:before="60" w:after="60"/>
              <w:ind w:left="0"/>
            </w:pPr>
            <w:r>
              <w:t>20</w:t>
            </w:r>
          </w:p>
        </w:tc>
        <w:tc>
          <w:tcPr>
            <w:tcW w:w="3653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6475E2">
        <w:tc>
          <w:tcPr>
            <w:tcW w:w="555" w:type="dxa"/>
            <w:shd w:val="clear" w:color="auto" w:fill="auto"/>
          </w:tcPr>
          <w:p w14:paraId="797BCBC0" w14:textId="1BA5D88A" w:rsidR="00BD6A0F" w:rsidRPr="006B7B0D" w:rsidRDefault="003631E5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272" w:type="dxa"/>
            <w:shd w:val="clear" w:color="auto" w:fill="auto"/>
          </w:tcPr>
          <w:p w14:paraId="679C4299" w14:textId="747DD2C1" w:rsidR="00BD6A0F" w:rsidRPr="006B7B0D" w:rsidRDefault="00432D09" w:rsidP="00432D09">
            <w:pPr>
              <w:spacing w:before="60" w:after="60"/>
              <w:ind w:left="0"/>
            </w:pPr>
            <w:r w:rsidRPr="00432D09">
              <w:t xml:space="preserve">Evaluate New </w:t>
            </w:r>
            <w:r w:rsidRPr="00432D09">
              <w:lastRenderedPageBreak/>
              <w:t>Zealand styles of wine and investigate innovative producers along with strategies used to enhance the international reputation of New Zealand wines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70B3C8D6" w14:textId="7CBAD126" w:rsidR="00BD6A0F" w:rsidRPr="006B7B0D" w:rsidRDefault="003631E5" w:rsidP="00BD6A0F">
            <w:pPr>
              <w:spacing w:before="60" w:after="60"/>
              <w:ind w:left="0"/>
            </w:pPr>
            <w:r>
              <w:lastRenderedPageBreak/>
              <w:t>10</w:t>
            </w:r>
          </w:p>
        </w:tc>
        <w:tc>
          <w:tcPr>
            <w:tcW w:w="3653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006475E2">
        <w:tc>
          <w:tcPr>
            <w:tcW w:w="555" w:type="dxa"/>
            <w:shd w:val="clear" w:color="auto" w:fill="auto"/>
          </w:tcPr>
          <w:p w14:paraId="3B5646A8" w14:textId="4470D7E3" w:rsidR="00BD6A0F" w:rsidRPr="006B7B0D" w:rsidRDefault="003631E5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272" w:type="dxa"/>
            <w:shd w:val="clear" w:color="auto" w:fill="auto"/>
          </w:tcPr>
          <w:p w14:paraId="1C1185EF" w14:textId="64FB7D5A" w:rsidR="00BD6A0F" w:rsidRPr="006B7B0D" w:rsidRDefault="00432D09" w:rsidP="00432D09">
            <w:pPr>
              <w:spacing w:before="60" w:after="60"/>
              <w:ind w:left="0"/>
            </w:pPr>
            <w:r w:rsidRPr="00432D09">
              <w:t xml:space="preserve">Apply knowledge of key characteristics of wine and other alcoholic beverages to recommend food and beverage pairings for customers in </w:t>
            </w:r>
            <w:r w:rsidR="001D2E35">
              <w:t>businesses</w:t>
            </w:r>
            <w:r w:rsidRPr="00432D09">
              <w:t>.</w:t>
            </w:r>
          </w:p>
        </w:tc>
        <w:tc>
          <w:tcPr>
            <w:tcW w:w="2442" w:type="dxa"/>
            <w:shd w:val="clear" w:color="auto" w:fill="auto"/>
          </w:tcPr>
          <w:p w14:paraId="674BD29A" w14:textId="25F69678" w:rsidR="00BD6A0F" w:rsidRPr="006B7B0D" w:rsidRDefault="003631E5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653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2300A1" w:rsidRPr="006B7B0D" w14:paraId="7B5C8649" w14:textId="77777777" w:rsidTr="006475E2">
        <w:tc>
          <w:tcPr>
            <w:tcW w:w="555" w:type="dxa"/>
            <w:shd w:val="clear" w:color="auto" w:fill="auto"/>
          </w:tcPr>
          <w:p w14:paraId="4A8F0E54" w14:textId="689265A3" w:rsidR="002300A1" w:rsidRPr="006B7B0D" w:rsidRDefault="00F800C3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272" w:type="dxa"/>
            <w:shd w:val="clear" w:color="auto" w:fill="auto"/>
          </w:tcPr>
          <w:p w14:paraId="6D25877A" w14:textId="5A6715B9" w:rsidR="002300A1" w:rsidRPr="006B7B0D" w:rsidRDefault="003613C2" w:rsidP="00BD6A0F">
            <w:pPr>
              <w:spacing w:before="60" w:after="60"/>
              <w:ind w:left="0"/>
            </w:pPr>
            <w:r w:rsidRPr="003613C2">
              <w:t>Evaluate leading grape varieties, labelling terms, and production methods of international wine regions, and identify characteristics to explain international demand for these wines.</w:t>
            </w:r>
          </w:p>
        </w:tc>
        <w:tc>
          <w:tcPr>
            <w:tcW w:w="2442" w:type="dxa"/>
            <w:shd w:val="clear" w:color="auto" w:fill="auto"/>
          </w:tcPr>
          <w:p w14:paraId="53CB40CA" w14:textId="490197C7" w:rsidR="002300A1" w:rsidRPr="006B7B0D" w:rsidRDefault="003631E5" w:rsidP="00BD6A0F">
            <w:pPr>
              <w:spacing w:before="60" w:after="60"/>
              <w:ind w:left="0"/>
            </w:pPr>
            <w:r>
              <w:t>15</w:t>
            </w:r>
          </w:p>
        </w:tc>
        <w:tc>
          <w:tcPr>
            <w:tcW w:w="3653" w:type="dxa"/>
            <w:shd w:val="clear" w:color="auto" w:fill="auto"/>
          </w:tcPr>
          <w:p w14:paraId="37816DC2" w14:textId="77777777" w:rsidR="002300A1" w:rsidRPr="006B7B0D" w:rsidRDefault="002300A1" w:rsidP="00BD6A0F">
            <w:pPr>
              <w:spacing w:before="60" w:after="60"/>
              <w:ind w:left="0"/>
            </w:pPr>
          </w:p>
        </w:tc>
      </w:tr>
      <w:tr w:rsidR="002300A1" w:rsidRPr="006B7B0D" w14:paraId="627692FA" w14:textId="77777777" w:rsidTr="006475E2">
        <w:tc>
          <w:tcPr>
            <w:tcW w:w="555" w:type="dxa"/>
            <w:shd w:val="clear" w:color="auto" w:fill="auto"/>
          </w:tcPr>
          <w:p w14:paraId="2798A46B" w14:textId="5352022B" w:rsidR="002300A1" w:rsidRPr="006B7B0D" w:rsidRDefault="00F800C3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272" w:type="dxa"/>
            <w:shd w:val="clear" w:color="auto" w:fill="auto"/>
          </w:tcPr>
          <w:p w14:paraId="25E86720" w14:textId="1F04CBE6" w:rsidR="002300A1" w:rsidRPr="006B7B0D" w:rsidRDefault="003613C2" w:rsidP="00BD6A0F">
            <w:pPr>
              <w:spacing w:before="60" w:after="60"/>
              <w:ind w:left="0"/>
            </w:pPr>
            <w:r w:rsidRPr="003613C2">
              <w:t>Analyse and apply a range of sales management tools and techniques for use in winery, hospitality, and tourism environments.</w:t>
            </w:r>
          </w:p>
        </w:tc>
        <w:tc>
          <w:tcPr>
            <w:tcW w:w="2442" w:type="dxa"/>
            <w:shd w:val="clear" w:color="auto" w:fill="auto"/>
          </w:tcPr>
          <w:p w14:paraId="5FC910B0" w14:textId="79925577" w:rsidR="002300A1" w:rsidRPr="006B7B0D" w:rsidRDefault="003631E5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3F921684" w14:textId="77777777" w:rsidR="002300A1" w:rsidRPr="006B7B0D" w:rsidRDefault="002300A1" w:rsidP="00BD6A0F">
            <w:pPr>
              <w:spacing w:before="60" w:after="60"/>
              <w:ind w:left="0"/>
            </w:pPr>
          </w:p>
        </w:tc>
      </w:tr>
      <w:tr w:rsidR="002300A1" w:rsidRPr="006B7B0D" w14:paraId="49BF1ADE" w14:textId="77777777" w:rsidTr="006475E2">
        <w:tc>
          <w:tcPr>
            <w:tcW w:w="555" w:type="dxa"/>
            <w:shd w:val="clear" w:color="auto" w:fill="auto"/>
          </w:tcPr>
          <w:p w14:paraId="79F17688" w14:textId="0C2A1CC4" w:rsidR="002300A1" w:rsidRPr="006B7B0D" w:rsidRDefault="00F800C3" w:rsidP="00BD6A0F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3272" w:type="dxa"/>
            <w:shd w:val="clear" w:color="auto" w:fill="auto"/>
          </w:tcPr>
          <w:p w14:paraId="3F5D26F5" w14:textId="21CDE65D" w:rsidR="002300A1" w:rsidRPr="006B7B0D" w:rsidRDefault="003613C2" w:rsidP="00BD6A0F">
            <w:pPr>
              <w:spacing w:before="60" w:after="60"/>
              <w:ind w:left="0"/>
            </w:pPr>
            <w:r w:rsidRPr="003613C2">
              <w:t>Evaluate premium international wines, spirits, Sake, and liqueurs, identifying their styles, appellation rules, and culture, and apply this knowledge to food and wine tourism concepts.</w:t>
            </w:r>
          </w:p>
        </w:tc>
        <w:tc>
          <w:tcPr>
            <w:tcW w:w="2442" w:type="dxa"/>
            <w:shd w:val="clear" w:color="auto" w:fill="auto"/>
          </w:tcPr>
          <w:p w14:paraId="73AC600A" w14:textId="6F4CE0D0" w:rsidR="002300A1" w:rsidRPr="006B7B0D" w:rsidRDefault="003631E5" w:rsidP="00BD6A0F">
            <w:pPr>
              <w:spacing w:before="60" w:after="60"/>
              <w:ind w:left="0"/>
            </w:pPr>
            <w:r>
              <w:t>20</w:t>
            </w:r>
          </w:p>
        </w:tc>
        <w:tc>
          <w:tcPr>
            <w:tcW w:w="3653" w:type="dxa"/>
            <w:shd w:val="clear" w:color="auto" w:fill="auto"/>
          </w:tcPr>
          <w:p w14:paraId="36ED5413" w14:textId="77777777" w:rsidR="002300A1" w:rsidRPr="006B7B0D" w:rsidRDefault="002300A1" w:rsidP="00BD6A0F">
            <w:pPr>
              <w:spacing w:before="60" w:after="60"/>
              <w:ind w:left="0"/>
            </w:pPr>
          </w:p>
        </w:tc>
      </w:tr>
      <w:tr w:rsidR="002300A1" w:rsidRPr="006B7B0D" w14:paraId="5441BE98" w14:textId="77777777" w:rsidTr="006475E2">
        <w:tc>
          <w:tcPr>
            <w:tcW w:w="555" w:type="dxa"/>
            <w:shd w:val="clear" w:color="auto" w:fill="auto"/>
          </w:tcPr>
          <w:p w14:paraId="4E1FF1B5" w14:textId="469E4952" w:rsidR="002300A1" w:rsidRPr="006B7B0D" w:rsidRDefault="00F800C3" w:rsidP="00BD6A0F">
            <w:pPr>
              <w:spacing w:before="60" w:after="60"/>
              <w:ind w:left="0"/>
            </w:pPr>
            <w:r>
              <w:t>7</w:t>
            </w:r>
          </w:p>
        </w:tc>
        <w:tc>
          <w:tcPr>
            <w:tcW w:w="3272" w:type="dxa"/>
            <w:shd w:val="clear" w:color="auto" w:fill="auto"/>
          </w:tcPr>
          <w:p w14:paraId="3A888758" w14:textId="160F071B" w:rsidR="002300A1" w:rsidRPr="006B7B0D" w:rsidRDefault="00482712" w:rsidP="00BD6A0F">
            <w:pPr>
              <w:spacing w:before="60" w:after="60"/>
              <w:ind w:left="0"/>
            </w:pPr>
            <w:r w:rsidRPr="00482712">
              <w:t xml:space="preserve">Evaluate contemporary marketing management </w:t>
            </w:r>
            <w:r w:rsidRPr="00482712">
              <w:lastRenderedPageBreak/>
              <w:t>strategies and apply knowledge of these strategies to enhance brand values, distribution and customer experience across a range of businesses.</w:t>
            </w:r>
          </w:p>
        </w:tc>
        <w:tc>
          <w:tcPr>
            <w:tcW w:w="2442" w:type="dxa"/>
            <w:shd w:val="clear" w:color="auto" w:fill="auto"/>
          </w:tcPr>
          <w:p w14:paraId="22BD0599" w14:textId="49FB167D" w:rsidR="002300A1" w:rsidRPr="006B7B0D" w:rsidRDefault="003631E5" w:rsidP="00BD6A0F">
            <w:pPr>
              <w:spacing w:before="60" w:after="60"/>
              <w:ind w:left="0"/>
            </w:pPr>
            <w:r>
              <w:lastRenderedPageBreak/>
              <w:t>20</w:t>
            </w:r>
          </w:p>
        </w:tc>
        <w:tc>
          <w:tcPr>
            <w:tcW w:w="3653" w:type="dxa"/>
            <w:shd w:val="clear" w:color="auto" w:fill="auto"/>
          </w:tcPr>
          <w:p w14:paraId="488C9520" w14:textId="77777777" w:rsidR="002300A1" w:rsidRPr="006B7B0D" w:rsidRDefault="002300A1" w:rsidP="00BD6A0F">
            <w:pPr>
              <w:spacing w:before="60" w:after="60"/>
              <w:ind w:left="0"/>
            </w:pPr>
          </w:p>
        </w:tc>
      </w:tr>
      <w:tr w:rsidR="002300A1" w:rsidRPr="006B7B0D" w14:paraId="0A4906DE" w14:textId="77777777" w:rsidTr="006475E2">
        <w:tc>
          <w:tcPr>
            <w:tcW w:w="555" w:type="dxa"/>
            <w:shd w:val="clear" w:color="auto" w:fill="auto"/>
          </w:tcPr>
          <w:p w14:paraId="15F0A400" w14:textId="416F9885" w:rsidR="002300A1" w:rsidRPr="006B7B0D" w:rsidRDefault="00F800C3" w:rsidP="00BD6A0F">
            <w:pPr>
              <w:spacing w:before="60" w:after="60"/>
              <w:ind w:left="0"/>
            </w:pPr>
            <w:r>
              <w:t>8</w:t>
            </w:r>
          </w:p>
        </w:tc>
        <w:tc>
          <w:tcPr>
            <w:tcW w:w="3272" w:type="dxa"/>
            <w:shd w:val="clear" w:color="auto" w:fill="auto"/>
          </w:tcPr>
          <w:p w14:paraId="4BD049A6" w14:textId="59905466" w:rsidR="002300A1" w:rsidRPr="006B7B0D" w:rsidRDefault="00482712" w:rsidP="00BD6A0F">
            <w:pPr>
              <w:spacing w:before="60" w:after="60"/>
              <w:ind w:left="0"/>
            </w:pPr>
            <w:r>
              <w:t>I</w:t>
            </w:r>
            <w:r w:rsidRPr="00482712">
              <w:t>nvestigate viticulture, sustainability practices, and winemaking, to develop knowledge of grape growing methods and oenology.</w:t>
            </w:r>
          </w:p>
        </w:tc>
        <w:tc>
          <w:tcPr>
            <w:tcW w:w="2442" w:type="dxa"/>
            <w:shd w:val="clear" w:color="auto" w:fill="auto"/>
          </w:tcPr>
          <w:p w14:paraId="10A6413F" w14:textId="061E03C5" w:rsidR="002300A1" w:rsidRPr="006B7B0D" w:rsidRDefault="003631E5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5521BC7E" w14:textId="77777777" w:rsidR="002300A1" w:rsidRPr="006B7B0D" w:rsidRDefault="002300A1" w:rsidP="00BD6A0F">
            <w:pPr>
              <w:spacing w:before="60" w:after="60"/>
              <w:ind w:left="0"/>
            </w:pPr>
          </w:p>
        </w:tc>
      </w:tr>
      <w:tr w:rsidR="002300A1" w:rsidRPr="006B7B0D" w14:paraId="3A46B04A" w14:textId="77777777" w:rsidTr="006475E2">
        <w:tc>
          <w:tcPr>
            <w:tcW w:w="555" w:type="dxa"/>
            <w:shd w:val="clear" w:color="auto" w:fill="auto"/>
          </w:tcPr>
          <w:p w14:paraId="2E992500" w14:textId="713AF5F6" w:rsidR="002300A1" w:rsidRPr="006B7B0D" w:rsidRDefault="00F800C3" w:rsidP="00BD6A0F">
            <w:pPr>
              <w:spacing w:before="60" w:after="60"/>
              <w:ind w:left="0"/>
            </w:pPr>
            <w:r>
              <w:t>9</w:t>
            </w:r>
          </w:p>
        </w:tc>
        <w:tc>
          <w:tcPr>
            <w:tcW w:w="3272" w:type="dxa"/>
            <w:shd w:val="clear" w:color="auto" w:fill="auto"/>
          </w:tcPr>
          <w:p w14:paraId="442D4D3D" w14:textId="2988F8F7" w:rsidR="002300A1" w:rsidRPr="006B7B0D" w:rsidRDefault="00684B60" w:rsidP="00BD6A0F">
            <w:pPr>
              <w:spacing w:before="60" w:after="60"/>
              <w:ind w:left="0"/>
            </w:pPr>
            <w:r w:rsidRPr="00684B60">
              <w:t>Manage, train and mentor junior staff on sales, wine service, and communication skills to enhance the customer experience.</w:t>
            </w:r>
          </w:p>
        </w:tc>
        <w:tc>
          <w:tcPr>
            <w:tcW w:w="2442" w:type="dxa"/>
            <w:shd w:val="clear" w:color="auto" w:fill="auto"/>
          </w:tcPr>
          <w:p w14:paraId="18F8E7A4" w14:textId="70018EE8" w:rsidR="002300A1" w:rsidRPr="006B7B0D" w:rsidRDefault="003631E5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1FDB4730" w14:textId="77777777" w:rsidR="002300A1" w:rsidRPr="006B7B0D" w:rsidRDefault="002300A1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2955E962" w:rsidR="00BD6A0F" w:rsidRPr="006B7B0D" w:rsidRDefault="00684B60" w:rsidP="00BD6A0F">
            <w:pPr>
              <w:spacing w:before="60" w:after="60"/>
              <w:ind w:left="0"/>
            </w:pPr>
            <w:r>
              <w:t>N/A</w:t>
            </w:r>
          </w:p>
          <w:p w14:paraId="27471E7E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Default="00BD6A0F" w:rsidP="00BD6A0F">
            <w:pPr>
              <w:spacing w:before="60" w:after="60"/>
              <w:ind w:left="0"/>
            </w:pPr>
            <w:r w:rsidRPr="006B7B0D">
              <w:t>Version Information</w:t>
            </w:r>
          </w:p>
          <w:p w14:paraId="587404B7" w14:textId="76D598CD" w:rsidR="00E26DD8" w:rsidRPr="006B7B0D" w:rsidRDefault="00E26DD8" w:rsidP="00BD6A0F">
            <w:pPr>
              <w:spacing w:before="60" w:after="60"/>
              <w:ind w:left="0"/>
            </w:pPr>
            <w:r w:rsidRPr="00E26DD8">
              <w:t>Version 2 of this qualification was published in xx xxx as the result of a scheduled review</w:t>
            </w:r>
            <w:r>
              <w:t>.</w:t>
            </w:r>
          </w:p>
          <w:p w14:paraId="12E7956B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1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127E2A4A" w14:textId="77777777" w:rsidR="00DE4D0B" w:rsidRPr="00DE4D0B" w:rsidRDefault="00DE4D0B" w:rsidP="00DE4D0B">
            <w:pPr>
              <w:spacing w:before="60" w:after="60"/>
              <w:ind w:left="0"/>
            </w:pPr>
            <w:r w:rsidRPr="00DE4D0B">
              <w:t>The last date for assessment for version 1 of this qualification is 31 December 2028.</w:t>
            </w:r>
          </w:p>
          <w:p w14:paraId="0D292563" w14:textId="77777777" w:rsidR="00DE4D0B" w:rsidRPr="00DE4D0B" w:rsidRDefault="00DE4D0B" w:rsidP="00DE4D0B">
            <w:pPr>
              <w:spacing w:before="60" w:after="60"/>
              <w:ind w:left="0"/>
            </w:pPr>
            <w:r w:rsidRPr="00DE4D0B">
              <w:t>It is the intention of Ringa Hora Services WDC that no existing trainee should be disadvantaged by these transition arrangements. Any person who considers they have been disadvantaged may appeal to:</w:t>
            </w:r>
          </w:p>
          <w:p w14:paraId="0648546F" w14:textId="77777777" w:rsidR="002E1597" w:rsidRPr="002E1597" w:rsidRDefault="002E1597" w:rsidP="002E1597">
            <w:pPr>
              <w:spacing w:before="60" w:after="60"/>
              <w:ind w:left="0"/>
            </w:pPr>
            <w:r w:rsidRPr="002E1597">
              <w:t>Ringa Hora Services Workforce Development Council</w:t>
            </w:r>
          </w:p>
          <w:p w14:paraId="1FDBD588" w14:textId="77777777" w:rsidR="002E1597" w:rsidRPr="002E1597" w:rsidRDefault="002E1597" w:rsidP="002E1597">
            <w:pPr>
              <w:spacing w:before="60" w:after="60"/>
              <w:ind w:left="0"/>
            </w:pPr>
            <w:r w:rsidRPr="002E1597">
              <w:t>PO Box 445</w:t>
            </w:r>
          </w:p>
          <w:p w14:paraId="4F9B8684" w14:textId="77777777" w:rsidR="002E1597" w:rsidRPr="002E1597" w:rsidRDefault="002E1597" w:rsidP="002E1597">
            <w:pPr>
              <w:spacing w:before="60" w:after="60"/>
              <w:ind w:left="0"/>
            </w:pPr>
            <w:r w:rsidRPr="002E1597">
              <w:t>Wellington</w:t>
            </w:r>
          </w:p>
          <w:p w14:paraId="1C845411" w14:textId="77777777" w:rsidR="002E1597" w:rsidRPr="002E1597" w:rsidRDefault="002E1597" w:rsidP="002E1597">
            <w:pPr>
              <w:spacing w:before="60" w:after="60"/>
              <w:ind w:left="0"/>
            </w:pPr>
          </w:p>
          <w:p w14:paraId="1B99C90D" w14:textId="77777777" w:rsidR="002E1597" w:rsidRPr="002E1597" w:rsidRDefault="002E1597" w:rsidP="002E1597">
            <w:pPr>
              <w:spacing w:before="60" w:after="60"/>
              <w:ind w:left="0"/>
            </w:pPr>
            <w:r w:rsidRPr="002E1597">
              <w:t>Phone: 04 909 0306</w:t>
            </w:r>
          </w:p>
          <w:p w14:paraId="75C2A606" w14:textId="77777777" w:rsidR="002E1597" w:rsidRPr="002E1597" w:rsidRDefault="002E1597" w:rsidP="002E1597">
            <w:pPr>
              <w:spacing w:before="60" w:after="60"/>
              <w:ind w:left="0"/>
            </w:pPr>
            <w:r w:rsidRPr="002E1597">
              <w:t xml:space="preserve">Web: </w:t>
            </w:r>
            <w:hyperlink r:id="rId12" w:history="1">
              <w:r w:rsidRPr="002E1597">
                <w:rPr>
                  <w:rStyle w:val="Hyperlink"/>
                </w:rPr>
                <w:t>www.ringahora.nz</w:t>
              </w:r>
            </w:hyperlink>
          </w:p>
          <w:p w14:paraId="47683E1F" w14:textId="77777777" w:rsidR="002E1597" w:rsidRPr="002E1597" w:rsidRDefault="002E1597" w:rsidP="002E1597">
            <w:pPr>
              <w:spacing w:before="60" w:after="60"/>
              <w:ind w:left="0"/>
            </w:pPr>
            <w:r w:rsidRPr="002E1597">
              <w:lastRenderedPageBreak/>
              <w:t xml:space="preserve">Email: </w:t>
            </w:r>
            <w:hyperlink r:id="rId13" w:history="1">
              <w:r w:rsidRPr="002E1597">
                <w:rPr>
                  <w:rStyle w:val="Hyperlink"/>
                </w:rPr>
                <w:t>Qualifications@ringahora.nz</w:t>
              </w:r>
            </w:hyperlink>
          </w:p>
          <w:p w14:paraId="3F57DECD" w14:textId="77777777" w:rsidR="00882712" w:rsidRPr="006B7B0D" w:rsidRDefault="00882712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first" r:id="rId14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C115" w14:textId="77777777" w:rsidR="007905C0" w:rsidRDefault="007905C0" w:rsidP="00C07F6D">
      <w:pPr>
        <w:spacing w:before="0" w:after="0" w:line="240" w:lineRule="auto"/>
      </w:pPr>
      <w:r>
        <w:separator/>
      </w:r>
    </w:p>
  </w:endnote>
  <w:endnote w:type="continuationSeparator" w:id="0">
    <w:p w14:paraId="5BE29F24" w14:textId="77777777" w:rsidR="007905C0" w:rsidRDefault="007905C0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3CFFD2E7" w14:textId="77777777" w:rsidR="007905C0" w:rsidRDefault="007905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0CBB" w14:textId="77777777" w:rsidR="007905C0" w:rsidRDefault="007905C0" w:rsidP="00C07F6D">
      <w:pPr>
        <w:spacing w:before="0" w:after="0" w:line="240" w:lineRule="auto"/>
      </w:pPr>
      <w:r>
        <w:separator/>
      </w:r>
    </w:p>
  </w:footnote>
  <w:footnote w:type="continuationSeparator" w:id="0">
    <w:p w14:paraId="110566F9" w14:textId="77777777" w:rsidR="007905C0" w:rsidRDefault="007905C0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5AC94179" w14:textId="77777777" w:rsidR="007905C0" w:rsidRDefault="007905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E7487"/>
    <w:multiLevelType w:val="multilevel"/>
    <w:tmpl w:val="3FEA5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DE"/>
    <w:multiLevelType w:val="multilevel"/>
    <w:tmpl w:val="F81CE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88348090">
    <w:abstractNumId w:val="1"/>
  </w:num>
  <w:num w:numId="2" w16cid:durableId="6338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16C51"/>
    <w:rsid w:val="00024DF3"/>
    <w:rsid w:val="000521BA"/>
    <w:rsid w:val="00081734"/>
    <w:rsid w:val="00092674"/>
    <w:rsid w:val="000B4231"/>
    <w:rsid w:val="000F271F"/>
    <w:rsid w:val="001169A9"/>
    <w:rsid w:val="00133CCB"/>
    <w:rsid w:val="00157C48"/>
    <w:rsid w:val="001D2E35"/>
    <w:rsid w:val="00201E2F"/>
    <w:rsid w:val="00204852"/>
    <w:rsid w:val="00221C26"/>
    <w:rsid w:val="002300A1"/>
    <w:rsid w:val="002322FA"/>
    <w:rsid w:val="0025439F"/>
    <w:rsid w:val="002A6ABE"/>
    <w:rsid w:val="002E1597"/>
    <w:rsid w:val="003613C2"/>
    <w:rsid w:val="003631E5"/>
    <w:rsid w:val="003B4851"/>
    <w:rsid w:val="003D697E"/>
    <w:rsid w:val="00422593"/>
    <w:rsid w:val="00432D09"/>
    <w:rsid w:val="00442A8C"/>
    <w:rsid w:val="004527EA"/>
    <w:rsid w:val="00482712"/>
    <w:rsid w:val="0049501F"/>
    <w:rsid w:val="005427DE"/>
    <w:rsid w:val="005A42E3"/>
    <w:rsid w:val="005E4AAC"/>
    <w:rsid w:val="00684B60"/>
    <w:rsid w:val="00713C08"/>
    <w:rsid w:val="00727F84"/>
    <w:rsid w:val="00760B5A"/>
    <w:rsid w:val="007905C0"/>
    <w:rsid w:val="007B67AF"/>
    <w:rsid w:val="007D621F"/>
    <w:rsid w:val="00810E26"/>
    <w:rsid w:val="00873DAF"/>
    <w:rsid w:val="00882712"/>
    <w:rsid w:val="008A2EF2"/>
    <w:rsid w:val="008A5963"/>
    <w:rsid w:val="008A6BB7"/>
    <w:rsid w:val="008B121A"/>
    <w:rsid w:val="008F21E3"/>
    <w:rsid w:val="00906271"/>
    <w:rsid w:val="0091717D"/>
    <w:rsid w:val="00926F7E"/>
    <w:rsid w:val="00945998"/>
    <w:rsid w:val="00953ADE"/>
    <w:rsid w:val="009975EC"/>
    <w:rsid w:val="00A64996"/>
    <w:rsid w:val="00A86F81"/>
    <w:rsid w:val="00AD654A"/>
    <w:rsid w:val="00AE6E46"/>
    <w:rsid w:val="00B247CD"/>
    <w:rsid w:val="00B42228"/>
    <w:rsid w:val="00B50977"/>
    <w:rsid w:val="00B86B76"/>
    <w:rsid w:val="00BB2D65"/>
    <w:rsid w:val="00BB464D"/>
    <w:rsid w:val="00BD6A0F"/>
    <w:rsid w:val="00BE1FD1"/>
    <w:rsid w:val="00C07F6D"/>
    <w:rsid w:val="00C22ED4"/>
    <w:rsid w:val="00C83093"/>
    <w:rsid w:val="00CD1EC5"/>
    <w:rsid w:val="00D14A7A"/>
    <w:rsid w:val="00D70333"/>
    <w:rsid w:val="00D916EE"/>
    <w:rsid w:val="00DA2EC2"/>
    <w:rsid w:val="00DC3921"/>
    <w:rsid w:val="00DE4D0B"/>
    <w:rsid w:val="00E26DD8"/>
    <w:rsid w:val="00E452BC"/>
    <w:rsid w:val="00E71F03"/>
    <w:rsid w:val="00E82246"/>
    <w:rsid w:val="00EA3D0A"/>
    <w:rsid w:val="00F7155F"/>
    <w:rsid w:val="00F800C3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2E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5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6E46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zqa.govt.nz/nzqf/search/Qualifications@ringahora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nzqf/search/www.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framework/updates/summaries.d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ingahora.nz/qualifications-and-assurance/programme-endorsement/our-role-in-programme-endors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639DA807-7939-4154-9D13-079BB4271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18460-D021-49BA-BF2D-3DF7D704B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A0288-16A7-47F5-BD64-CAAE70E76CEF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Stuart Horner</cp:lastModifiedBy>
  <cp:revision>3</cp:revision>
  <dcterms:created xsi:type="dcterms:W3CDTF">2024-12-17T01:28:00Z</dcterms:created>
  <dcterms:modified xsi:type="dcterms:W3CDTF">2024-12-17T01:28:00Z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