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E414B8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BAE42CC" w:rsidR="007066D6" w:rsidRPr="00E414B8" w:rsidRDefault="005674E2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E414B8">
              <w:rPr>
                <w:rFonts w:ascii="Arial" w:hAnsi="Arial" w:cs="Arial"/>
                <w:b/>
                <w:color w:val="auto"/>
              </w:rPr>
              <w:t>Lvl</w:t>
            </w:r>
            <w:proofErr w:type="spellEnd"/>
            <w:r w:rsidRPr="00E414B8">
              <w:rPr>
                <w:rFonts w:ascii="Arial" w:hAnsi="Arial" w:cs="Arial"/>
                <w:b/>
                <w:color w:val="auto"/>
              </w:rPr>
              <w:t xml:space="preserve"> 4 </w:t>
            </w:r>
            <w:r w:rsidR="00942323" w:rsidRPr="00E414B8">
              <w:rPr>
                <w:rFonts w:ascii="Arial" w:hAnsi="Arial" w:cs="Arial"/>
                <w:b/>
                <w:color w:val="auto"/>
              </w:rPr>
              <w:t>Fat-based</w:t>
            </w:r>
            <w:r w:rsidRPr="00E414B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8060" w:type="dxa"/>
          </w:tcPr>
          <w:p w14:paraId="512FDC1E" w14:textId="707C61DC" w:rsidR="007066D6" w:rsidRPr="00E414B8" w:rsidRDefault="00E01B52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E414B8">
              <w:rPr>
                <w:rFonts w:ascii="Arial" w:hAnsi="Arial" w:cs="Arial"/>
                <w:b/>
                <w:color w:val="auto"/>
              </w:rPr>
              <w:t>Mastering the techniques of f</w:t>
            </w:r>
            <w:r w:rsidR="006257D4" w:rsidRPr="00E414B8">
              <w:rPr>
                <w:rFonts w:ascii="Arial" w:hAnsi="Arial" w:cs="Arial"/>
                <w:b/>
                <w:color w:val="auto"/>
              </w:rPr>
              <w:t>at-</w:t>
            </w:r>
            <w:r w:rsidR="00942323" w:rsidRPr="00E414B8">
              <w:rPr>
                <w:rFonts w:ascii="Arial" w:hAnsi="Arial" w:cs="Arial"/>
                <w:b/>
                <w:color w:val="auto"/>
              </w:rPr>
              <w:t>based cookery</w:t>
            </w:r>
            <w:r w:rsidR="008B31F6" w:rsidRPr="00E414B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</w:tbl>
    <w:p w14:paraId="3DBC1EDB" w14:textId="77777777" w:rsidR="004D6E14" w:rsidRPr="00E414B8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E414B8" w14:paraId="52F633C4" w14:textId="77777777" w:rsidTr="58BE2383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E414B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Kaupae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16D3D176" w:rsidR="004D6E14" w:rsidRPr="00E414B8" w:rsidRDefault="00D46C55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7D18" w:rsidRPr="00E414B8" w14:paraId="319AEFDB" w14:textId="77777777" w:rsidTr="58BE2383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E414B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Whiwhinga | 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4302A827" w:rsidR="004D6E14" w:rsidRPr="00E414B8" w:rsidRDefault="00D46C55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7D18" w:rsidRPr="00E414B8" w14:paraId="49BD60D9" w14:textId="77777777" w:rsidTr="58BE2383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E414B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Whāinga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8EB7" w14:textId="77777777" w:rsidR="005D01AD" w:rsidRPr="00E414B8" w:rsidRDefault="000D6636" w:rsidP="00482D5D">
            <w:pPr>
              <w:pStyle w:val="paragraph"/>
              <w:spacing w:before="0" w:after="0"/>
              <w:textAlignment w:val="baseline"/>
              <w:rPr>
                <w:rStyle w:val="normaltextrun"/>
                <w:rFonts w:ascii="Arial" w:hAnsi="Arial" w:cs="Arial"/>
                <w:shd w:val="clear" w:color="auto" w:fill="FFFFFF"/>
              </w:rPr>
            </w:pPr>
            <w:r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purpose of </w:t>
            </w:r>
            <w:r w:rsidR="00B34250"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this skill standard is to provide </w:t>
            </w:r>
            <w:proofErr w:type="spellStart"/>
            <w:r w:rsidR="00B34250"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ākonga</w:t>
            </w:r>
            <w:proofErr w:type="spellEnd"/>
            <w:r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45DD2"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</w:t>
            </w:r>
            <w:r w:rsidR="00A45DD2" w:rsidRPr="00E414B8">
              <w:rPr>
                <w:rStyle w:val="normaltextrun"/>
                <w:rFonts w:ascii="Arial" w:hAnsi="Arial" w:cs="Arial"/>
                <w:shd w:val="clear" w:color="auto" w:fill="FFFFFF"/>
              </w:rPr>
              <w:t>ith the ability to develop mastery of</w:t>
            </w:r>
            <w:r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fat-based cookery</w:t>
            </w:r>
            <w:r w:rsidR="00A572D8" w:rsidRPr="00E414B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572D8" w:rsidRPr="00E414B8">
              <w:rPr>
                <w:rStyle w:val="normaltextrun"/>
                <w:rFonts w:ascii="Arial" w:hAnsi="Arial" w:cs="Arial"/>
                <w:shd w:val="clear" w:color="auto" w:fill="FFFFFF"/>
              </w:rPr>
              <w:t>techniques in a culinary context</w:t>
            </w:r>
            <w:r w:rsidR="002B2BC6" w:rsidRPr="00E414B8">
              <w:rPr>
                <w:rStyle w:val="normaltextrun"/>
                <w:rFonts w:ascii="Arial" w:hAnsi="Arial" w:cs="Arial"/>
                <w:shd w:val="clear" w:color="auto" w:fill="FFFFFF"/>
              </w:rPr>
              <w:t>.</w:t>
            </w:r>
          </w:p>
          <w:p w14:paraId="326E3A3F" w14:textId="4FE67E7E" w:rsidR="00B077ED" w:rsidRPr="00E414B8" w:rsidRDefault="00482D5D" w:rsidP="005D01AD">
            <w:pPr>
              <w:pStyle w:val="paragraph"/>
              <w:spacing w:before="0" w:after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414B8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This skill standard has been developed primarily for assessment within programmes leading to the New Zealand Certificate in Culinary Practice (Level 4) [Ref: XXXX].</w:t>
            </w:r>
          </w:p>
        </w:tc>
      </w:tr>
    </w:tbl>
    <w:p w14:paraId="7795CD10" w14:textId="1B15114C" w:rsidR="003E42B4" w:rsidRPr="00E414B8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E414B8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E414B8">
        <w:rPr>
          <w:rFonts w:ascii="Arial" w:hAnsi="Arial" w:cs="Arial"/>
          <w:b/>
          <w:bCs/>
          <w:sz w:val="22"/>
          <w:szCs w:val="22"/>
        </w:rPr>
        <w:t xml:space="preserve">Hua o </w:t>
      </w:r>
      <w:proofErr w:type="spellStart"/>
      <w:r w:rsidRPr="00E414B8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E41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sz w:val="22"/>
          <w:szCs w:val="22"/>
        </w:rPr>
        <w:t>ako</w:t>
      </w:r>
      <w:proofErr w:type="spellEnd"/>
      <w:r w:rsidRPr="00E414B8">
        <w:rPr>
          <w:rFonts w:ascii="Arial" w:hAnsi="Arial" w:cs="Arial"/>
          <w:b/>
          <w:bCs/>
          <w:sz w:val="22"/>
          <w:szCs w:val="22"/>
        </w:rPr>
        <w:t xml:space="preserve"> me </w:t>
      </w:r>
      <w:proofErr w:type="spellStart"/>
      <w:r w:rsidRPr="00E414B8">
        <w:rPr>
          <w:rFonts w:ascii="Arial" w:hAnsi="Arial" w:cs="Arial"/>
          <w:b/>
          <w:bCs/>
          <w:sz w:val="22"/>
          <w:szCs w:val="22"/>
        </w:rPr>
        <w:t>Paearu</w:t>
      </w:r>
      <w:proofErr w:type="spellEnd"/>
      <w:r w:rsidRPr="00E41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sz w:val="22"/>
          <w:szCs w:val="22"/>
        </w:rPr>
        <w:t>aromatawai</w:t>
      </w:r>
      <w:proofErr w:type="spellEnd"/>
      <w:r w:rsidRPr="00E414B8">
        <w:rPr>
          <w:rFonts w:ascii="Arial" w:hAnsi="Arial" w:cs="Arial"/>
          <w:b/>
          <w:bCs/>
          <w:sz w:val="22"/>
          <w:szCs w:val="22"/>
        </w:rPr>
        <w:t xml:space="preserve"> | </w:t>
      </w:r>
      <w:r w:rsidRPr="00E414B8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E414B8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E414B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ako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E414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E414B8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proofErr w:type="spellEnd"/>
            <w:r w:rsidR="00F50A6B"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0A6B"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="00F50A6B"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="00F50A6B"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3A12E7" w:rsidRPr="00E414B8" w14:paraId="3D9920CC" w14:textId="77777777" w:rsidTr="002E1C99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9F7F8F9" w14:textId="00F8533F" w:rsidR="003A12E7" w:rsidRPr="00E414B8" w:rsidRDefault="003A12E7" w:rsidP="002A51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 xml:space="preserve">Prepare food products </w:t>
            </w:r>
            <w:r>
              <w:rPr>
                <w:rFonts w:ascii="Arial" w:hAnsi="Arial" w:cs="Arial"/>
                <w:sz w:val="22"/>
                <w:szCs w:val="22"/>
              </w:rPr>
              <w:t>for service</w:t>
            </w:r>
            <w:r w:rsidRPr="00E414B8">
              <w:rPr>
                <w:rFonts w:ascii="Arial" w:hAnsi="Arial" w:cs="Arial"/>
              </w:rPr>
              <w:t xml:space="preserve"> </w:t>
            </w:r>
            <w:r w:rsidRPr="00E414B8">
              <w:rPr>
                <w:rFonts w:ascii="Arial" w:hAnsi="Arial" w:cs="Arial"/>
                <w:sz w:val="22"/>
                <w:szCs w:val="22"/>
              </w:rPr>
              <w:t>by applying fat-based cookery techniques</w:t>
            </w:r>
            <w:r>
              <w:rPr>
                <w:rFonts w:ascii="Arial" w:hAnsi="Arial" w:cs="Arial"/>
                <w:sz w:val="22"/>
                <w:szCs w:val="22"/>
              </w:rPr>
              <w:t xml:space="preserve">, professional knowledge,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reflective practice</w:t>
            </w:r>
            <w:r w:rsidRPr="00E414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34F02E0E" w:rsidR="003A12E7" w:rsidRPr="00E414B8" w:rsidRDefault="003A12E7" w:rsidP="00842728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Prepare and cook food items safely by applying the techniques of fat-based cookery.</w:t>
            </w:r>
          </w:p>
        </w:tc>
      </w:tr>
      <w:tr w:rsidR="003A12E7" w:rsidRPr="00E414B8" w14:paraId="032DD221" w14:textId="77777777" w:rsidTr="002E1C99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77777777" w:rsidR="003A12E7" w:rsidRPr="00E414B8" w:rsidRDefault="003A12E7" w:rsidP="009D2F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78A488AE" w:rsidR="003A12E7" w:rsidRPr="00E414B8" w:rsidRDefault="003A12E7" w:rsidP="00842728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 xml:space="preserve">Control seasoning, </w:t>
            </w:r>
            <w:proofErr w:type="gramStart"/>
            <w:r w:rsidRPr="00E414B8">
              <w:rPr>
                <w:rFonts w:ascii="Arial" w:hAnsi="Arial" w:cs="Arial"/>
                <w:sz w:val="22"/>
                <w:szCs w:val="22"/>
              </w:rPr>
              <w:t>texture</w:t>
            </w:r>
            <w:proofErr w:type="gramEnd"/>
            <w:r w:rsidRPr="00E414B8">
              <w:rPr>
                <w:rFonts w:ascii="Arial" w:hAnsi="Arial" w:cs="Arial"/>
                <w:sz w:val="22"/>
                <w:szCs w:val="22"/>
              </w:rPr>
              <w:t xml:space="preserve"> and degree of cooking to meet sensory expectations.</w:t>
            </w:r>
          </w:p>
        </w:tc>
      </w:tr>
      <w:tr w:rsidR="003763FE" w:rsidRPr="00E414B8" w14:paraId="57D31519" w14:textId="77777777" w:rsidTr="002E1C99">
        <w:trPr>
          <w:cantSplit/>
          <w:trHeight w:val="276"/>
          <w:tblHeader/>
        </w:trPr>
        <w:tc>
          <w:tcPr>
            <w:tcW w:w="4627" w:type="dxa"/>
            <w:vMerge/>
          </w:tcPr>
          <w:p w14:paraId="1956C330" w14:textId="77777777" w:rsidR="003763FE" w:rsidRPr="00E414B8" w:rsidRDefault="003763FE" w:rsidP="003763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C79" w14:textId="346909BA" w:rsidR="003763FE" w:rsidRPr="00E414B8" w:rsidRDefault="003763FE" w:rsidP="003763F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Reflect positively and respond constructively to feedback on own performance.</w:t>
            </w:r>
          </w:p>
        </w:tc>
      </w:tr>
      <w:tr w:rsidR="003763FE" w:rsidRPr="00E414B8" w14:paraId="2E4CCB49" w14:textId="77777777" w:rsidTr="002E1C99">
        <w:trPr>
          <w:cantSplit/>
          <w:trHeight w:val="276"/>
          <w:tblHeader/>
        </w:trPr>
        <w:tc>
          <w:tcPr>
            <w:tcW w:w="4627" w:type="dxa"/>
            <w:vMerge/>
          </w:tcPr>
          <w:p w14:paraId="57DD4370" w14:textId="77777777" w:rsidR="003763FE" w:rsidRPr="00E414B8" w:rsidRDefault="003763FE" w:rsidP="003763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3FB" w14:textId="56A03B75" w:rsidR="003763FE" w:rsidRPr="00E414B8" w:rsidRDefault="003763FE" w:rsidP="003763F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Establish and consistently maintain high quality standards and working processes under pressure.</w:t>
            </w:r>
          </w:p>
        </w:tc>
      </w:tr>
    </w:tbl>
    <w:p w14:paraId="5F4CCBC4" w14:textId="77777777" w:rsidR="00972EBC" w:rsidRPr="00E414B8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E414B8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aromatawai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te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taumata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paearu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E414B8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E414B8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11877E0A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4CA38BF5" w14:textId="65E04459" w:rsidR="005D50ED" w:rsidRPr="00E414B8" w:rsidRDefault="1D5E20A9" w:rsidP="11877E0A">
      <w:pPr>
        <w:spacing w:line="240" w:lineRule="auto"/>
      </w:pPr>
      <w:r w:rsidRPr="11877E0A">
        <w:rPr>
          <w:rFonts w:ascii="Arial" w:eastAsia="Arial" w:hAnsi="Arial" w:cs="Arial"/>
          <w:color w:val="000000" w:themeColor="text1"/>
          <w:sz w:val="22"/>
          <w:szCs w:val="22"/>
        </w:rPr>
        <w:t xml:space="preserve">The learning outcomes of this Skills standard are established with the kaupapa of engaging with technical knowledge and theory to progress development of professional practice. </w:t>
      </w:r>
    </w:p>
    <w:p w14:paraId="35C6B2D1" w14:textId="1553F891" w:rsidR="005D50ED" w:rsidRPr="00E414B8" w:rsidRDefault="005D50ED" w:rsidP="005D50ED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11877E0A">
        <w:rPr>
          <w:rFonts w:ascii="Arial" w:hAnsi="Arial" w:cs="Arial"/>
          <w:color w:val="000000" w:themeColor="text1"/>
          <w:sz w:val="22"/>
          <w:szCs w:val="22"/>
        </w:rPr>
        <w:t>Assessment against the learning outcomes will be in a culinary workplace or in training facilities that realistically reproduce the conditions of a workplace.</w:t>
      </w:r>
    </w:p>
    <w:p w14:paraId="27C6BF10" w14:textId="1C8950FA" w:rsidR="00E93DC4" w:rsidRDefault="00F86234" w:rsidP="005D50ED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Activities are to be carried out in accordance with Health and Safety at Work Act 2015, Food Safety requirements, and following workplace procedures.</w:t>
      </w:r>
    </w:p>
    <w:p w14:paraId="3ADC0AD2" w14:textId="72D8EE73" w:rsidR="005828F2" w:rsidRPr="00E414B8" w:rsidRDefault="005828F2" w:rsidP="005D50ED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Proficient use of fat-based techniques such as roasting, baking, </w:t>
      </w:r>
      <w:r w:rsidR="00732C22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braising,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grilling, frying, sautéing</w:t>
      </w:r>
      <w:r w:rsidR="00566E9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470DA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confit</w:t>
      </w:r>
      <w:r w:rsidR="003D7DB4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rendering, and sweating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to various food items, adhering to established guidelines for each specific </w:t>
      </w:r>
      <w:r w:rsidR="00732C22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fat-based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cooking technique.</w:t>
      </w:r>
    </w:p>
    <w:p w14:paraId="45C25F81" w14:textId="7DB2D598" w:rsidR="00C86557" w:rsidRDefault="0085031B" w:rsidP="00967324">
      <w:pPr>
        <w:spacing w:before="120" w:line="240" w:lineRule="auto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Evidence is required of </w:t>
      </w:r>
      <w:r w:rsidR="00451CA4">
        <w:rPr>
          <w:rStyle w:val="normaltextrun"/>
          <w:rFonts w:ascii="Arial" w:hAnsi="Arial" w:cs="Arial"/>
          <w:sz w:val="22"/>
          <w:szCs w:val="22"/>
        </w:rPr>
        <w:t xml:space="preserve">four </w:t>
      </w:r>
      <w:r>
        <w:rPr>
          <w:rStyle w:val="normaltextrun"/>
          <w:rFonts w:ascii="Arial" w:hAnsi="Arial" w:cs="Arial"/>
          <w:sz w:val="22"/>
          <w:szCs w:val="22"/>
        </w:rPr>
        <w:t>techniques. Evidence is required of proteins, and carbohydrates</w:t>
      </w:r>
      <w:r w:rsidR="00C86557">
        <w:rPr>
          <w:rStyle w:val="normaltextrun"/>
          <w:rFonts w:ascii="Arial" w:hAnsi="Arial" w:cs="Arial"/>
          <w:sz w:val="22"/>
          <w:szCs w:val="22"/>
        </w:rPr>
        <w:t>.</w:t>
      </w:r>
    </w:p>
    <w:p w14:paraId="49525274" w14:textId="763212A4" w:rsidR="0099335A" w:rsidRPr="00E414B8" w:rsidRDefault="0099335A" w:rsidP="00967324">
      <w:pPr>
        <w:spacing w:before="120" w:line="240" w:lineRule="auto"/>
        <w:rPr>
          <w:rFonts w:ascii="Arial" w:hAnsi="Arial" w:cs="Arial"/>
          <w:i/>
          <w:iCs/>
          <w:sz w:val="22"/>
          <w:szCs w:val="22"/>
        </w:rPr>
      </w:pPr>
      <w:r w:rsidRPr="00E414B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E414B8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7EF46C2F" w:rsidR="00232403" w:rsidRPr="00E414B8" w:rsidRDefault="0099335A" w:rsidP="005D44E1">
      <w:pPr>
        <w:spacing w:line="240" w:lineRule="auto"/>
        <w:rPr>
          <w:rFonts w:ascii="Arial" w:hAnsi="Arial" w:cs="Arial"/>
          <w:sz w:val="22"/>
          <w:szCs w:val="22"/>
        </w:rPr>
      </w:pPr>
      <w:r w:rsidRPr="00E414B8">
        <w:rPr>
          <w:rFonts w:ascii="Arial" w:hAnsi="Arial" w:cs="Arial"/>
          <w:sz w:val="22"/>
          <w:szCs w:val="22"/>
        </w:rPr>
        <w:t>Achieved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Ihirangi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waitohu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E414B8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74C76EE0" w14:textId="4E6794B0" w:rsidR="00D134C2" w:rsidRPr="00E414B8" w:rsidRDefault="00D134C2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2A4F06D3" w14:textId="5004AE67" w:rsidR="001A2623" w:rsidRPr="00E414B8" w:rsidRDefault="00E006DE" w:rsidP="00A456A9">
      <w:pPr>
        <w:pStyle w:val="BodyText"/>
        <w:numPr>
          <w:ilvl w:val="0"/>
          <w:numId w:val="3"/>
        </w:numPr>
        <w:ind w:left="567" w:hanging="567"/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</w:pPr>
      <w:r w:rsidRPr="00E414B8"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  <w:t>K</w:t>
      </w:r>
      <w:r w:rsidR="001A2623" w:rsidRPr="00E414B8"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  <w:t>nowledge of basic culinary principles and techniques and their application, including ingredient selection, food preparation, cooking methods, and presentation in a fat-based cookery context.</w:t>
      </w:r>
    </w:p>
    <w:p w14:paraId="34C59230" w14:textId="5FBBFAF0" w:rsidR="001A2623" w:rsidRPr="00E414B8" w:rsidRDefault="00E006DE" w:rsidP="00A456A9">
      <w:pPr>
        <w:pStyle w:val="BodyText"/>
        <w:numPr>
          <w:ilvl w:val="0"/>
          <w:numId w:val="3"/>
        </w:numPr>
        <w:ind w:left="567" w:hanging="567"/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</w:pPr>
      <w:r w:rsidRPr="00E414B8"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  <w:t>A</w:t>
      </w:r>
      <w:r w:rsidR="001A2623" w:rsidRPr="00E414B8"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  <w:t>pply</w:t>
      </w:r>
      <w:r w:rsidRPr="00E414B8"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  <w:t>ing</w:t>
      </w:r>
      <w:r w:rsidR="001A2623" w:rsidRPr="00E414B8">
        <w:rPr>
          <w:rFonts w:eastAsia="Times New Roman"/>
          <w:color w:val="000000" w:themeColor="text1"/>
          <w:kern w:val="28"/>
          <w:lang w:val="en-NZ" w:eastAsia="en-NZ"/>
          <w14:ligatures w14:val="standard"/>
          <w14:cntxtAlts/>
        </w:rPr>
        <w:t xml:space="preserve"> the fundamental techniques of fat-based cookery, such as sweating, sautéing, frying, roasting, and confit.</w:t>
      </w:r>
    </w:p>
    <w:p w14:paraId="74528BA7" w14:textId="4869F62A" w:rsidR="00315377" w:rsidRPr="009264D5" w:rsidRDefault="00315377" w:rsidP="009264D5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E414B8">
        <w:rPr>
          <w:rFonts w:ascii="Arial" w:hAnsi="Arial" w:cs="Arial"/>
          <w:sz w:val="22"/>
          <w:szCs w:val="22"/>
        </w:rPr>
        <w:t xml:space="preserve">Differences </w:t>
      </w:r>
      <w:r w:rsidR="00292273">
        <w:rPr>
          <w:rFonts w:ascii="Arial" w:hAnsi="Arial" w:cs="Arial"/>
          <w:sz w:val="22"/>
          <w:szCs w:val="22"/>
        </w:rPr>
        <w:t xml:space="preserve">and properties of </w:t>
      </w:r>
      <w:r w:rsidR="009264D5">
        <w:rPr>
          <w:rFonts w:ascii="Arial" w:hAnsi="Arial" w:cs="Arial"/>
          <w:sz w:val="22"/>
          <w:szCs w:val="22"/>
        </w:rPr>
        <w:t>different fats,</w:t>
      </w:r>
      <w:r w:rsidR="00B11D6F">
        <w:rPr>
          <w:rFonts w:ascii="Arial" w:hAnsi="Arial" w:cs="Arial"/>
          <w:sz w:val="22"/>
          <w:szCs w:val="22"/>
        </w:rPr>
        <w:t xml:space="preserve"> and </w:t>
      </w:r>
      <w:r w:rsidRPr="009264D5">
        <w:rPr>
          <w:rFonts w:ascii="Arial" w:hAnsi="Arial" w:cs="Arial"/>
          <w:sz w:val="22"/>
          <w:szCs w:val="22"/>
        </w:rPr>
        <w:t>how they react to heat</w:t>
      </w:r>
      <w:r w:rsidR="00EB0788" w:rsidRPr="009264D5">
        <w:rPr>
          <w:rFonts w:ascii="Arial" w:hAnsi="Arial" w:cs="Arial"/>
          <w:sz w:val="22"/>
          <w:szCs w:val="22"/>
        </w:rPr>
        <w:t>.</w:t>
      </w:r>
    </w:p>
    <w:p w14:paraId="18AD46BF" w14:textId="66A047FD" w:rsidR="00D12149" w:rsidRDefault="00D12149" w:rsidP="00FB5C21">
      <w:pPr>
        <w:pStyle w:val="paragraph"/>
        <w:numPr>
          <w:ilvl w:val="0"/>
          <w:numId w:val="11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to handle and store food safely.</w:t>
      </w:r>
    </w:p>
    <w:p w14:paraId="4A7FCD73" w14:textId="67E04122" w:rsidR="00D12149" w:rsidRDefault="00D12149" w:rsidP="00FB5C21">
      <w:pPr>
        <w:pStyle w:val="paragraph"/>
        <w:numPr>
          <w:ilvl w:val="0"/>
          <w:numId w:val="11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Identifying potential hazards, suggesting appropriate control measures</w:t>
      </w:r>
      <w:r w:rsidR="00F44100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23F99A3B" w14:textId="5452117B" w:rsidR="00D12149" w:rsidRDefault="00D12149" w:rsidP="00FB5C21">
      <w:pPr>
        <w:pStyle w:val="paragraph"/>
        <w:numPr>
          <w:ilvl w:val="0"/>
          <w:numId w:val="11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Developing reflective practice to improve skills.</w:t>
      </w:r>
    </w:p>
    <w:p w14:paraId="6A4E93F4" w14:textId="638ED620" w:rsidR="0099335A" w:rsidRPr="00E414B8" w:rsidRDefault="0099335A" w:rsidP="00A456A9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E414B8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C1DF2DB" w14:textId="77777777" w:rsidR="00251B13" w:rsidRPr="00E414B8" w:rsidRDefault="00251B13" w:rsidP="00251B13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14B8">
        <w:rPr>
          <w:rFonts w:ascii="Arial" w:hAnsi="Arial" w:cs="Arial"/>
          <w:color w:val="000000" w:themeColor="text1"/>
          <w:sz w:val="22"/>
          <w:szCs w:val="22"/>
        </w:rPr>
        <w:t xml:space="preserve">Legislation relevant to this skill standard may include but is not limited to: </w:t>
      </w:r>
    </w:p>
    <w:p w14:paraId="13FA8212" w14:textId="77777777" w:rsidR="00251B13" w:rsidRPr="00E414B8" w:rsidRDefault="00251B13" w:rsidP="00251B13">
      <w:pPr>
        <w:pStyle w:val="ListParagraph"/>
        <w:numPr>
          <w:ilvl w:val="0"/>
          <w:numId w:val="1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E414B8">
        <w:rPr>
          <w:rFonts w:ascii="Arial" w:hAnsi="Arial" w:cs="Arial"/>
          <w:color w:val="000000" w:themeColor="text1"/>
          <w:sz w:val="22"/>
          <w:szCs w:val="22"/>
        </w:rPr>
        <w:t>Food Act 2014</w:t>
      </w:r>
    </w:p>
    <w:p w14:paraId="0C5C9D19" w14:textId="77777777" w:rsidR="00251B13" w:rsidRPr="00E414B8" w:rsidRDefault="00251B13" w:rsidP="00251B13">
      <w:pPr>
        <w:pStyle w:val="ListParagraph"/>
        <w:numPr>
          <w:ilvl w:val="0"/>
          <w:numId w:val="1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E414B8">
        <w:rPr>
          <w:rFonts w:ascii="Arial" w:hAnsi="Arial" w:cs="Arial"/>
          <w:color w:val="000000" w:themeColor="text1"/>
          <w:sz w:val="22"/>
          <w:szCs w:val="22"/>
        </w:rPr>
        <w:t>Health and Safety in Employment Act 2015.</w:t>
      </w:r>
    </w:p>
    <w:p w14:paraId="5803702B" w14:textId="180E03E8" w:rsidR="00251B13" w:rsidRPr="00E414B8" w:rsidRDefault="00251B13" w:rsidP="00251B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14B8">
        <w:rPr>
          <w:rStyle w:val="normaltextrun"/>
          <w:rFonts w:ascii="Arial" w:hAnsi="Arial" w:cs="Arial"/>
          <w:color w:val="000000"/>
          <w:sz w:val="22"/>
          <w:szCs w:val="22"/>
        </w:rPr>
        <w:t xml:space="preserve">Applicable </w:t>
      </w:r>
      <w:r w:rsidR="005011AA">
        <w:rPr>
          <w:rStyle w:val="normaltextrun"/>
          <w:rFonts w:ascii="Arial" w:hAnsi="Arial" w:cs="Arial"/>
          <w:color w:val="000000"/>
          <w:sz w:val="22"/>
          <w:szCs w:val="22"/>
        </w:rPr>
        <w:t xml:space="preserve">workplace </w:t>
      </w:r>
      <w:r w:rsidRPr="00E414B8">
        <w:rPr>
          <w:rStyle w:val="normaltextrun"/>
          <w:rFonts w:ascii="Arial" w:hAnsi="Arial" w:cs="Arial"/>
          <w:color w:val="000000"/>
          <w:sz w:val="22"/>
          <w:szCs w:val="22"/>
        </w:rPr>
        <w:t>procedures found in the following:</w:t>
      </w:r>
    </w:p>
    <w:p w14:paraId="16F30248" w14:textId="0145EDE6" w:rsidR="00251B13" w:rsidRPr="00E414B8" w:rsidRDefault="00C56184" w:rsidP="00251B13">
      <w:pPr>
        <w:pStyle w:val="paragraph"/>
        <w:numPr>
          <w:ilvl w:val="0"/>
          <w:numId w:val="17"/>
        </w:numPr>
        <w:spacing w:before="12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</w:t>
      </w:r>
      <w:r w:rsidR="00251B13" w:rsidRPr="00E414B8">
        <w:rPr>
          <w:rStyle w:val="normaltextrun"/>
          <w:rFonts w:ascii="Arial" w:hAnsi="Arial" w:cs="Arial"/>
          <w:color w:val="000000"/>
          <w:sz w:val="22"/>
          <w:szCs w:val="22"/>
        </w:rPr>
        <w:t>tablishment performance guidelines and standards.</w:t>
      </w:r>
      <w:r w:rsidR="00251B13" w:rsidRPr="00E414B8">
        <w:rPr>
          <w:rStyle w:val="eop"/>
          <w:rFonts w:ascii="Arial" w:hAnsi="Arial" w:cs="Arial"/>
          <w:sz w:val="22"/>
          <w:szCs w:val="22"/>
        </w:rPr>
        <w:t> </w:t>
      </w:r>
    </w:p>
    <w:p w14:paraId="03AB43C6" w14:textId="6E2ADBCF" w:rsidR="00251B13" w:rsidRPr="00E414B8" w:rsidRDefault="00C56184" w:rsidP="00251B13">
      <w:pPr>
        <w:pStyle w:val="paragraph"/>
        <w:numPr>
          <w:ilvl w:val="0"/>
          <w:numId w:val="17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 w:rsidR="00251B13" w:rsidRPr="00E414B8">
        <w:rPr>
          <w:rStyle w:val="normaltextrun"/>
          <w:rFonts w:ascii="Arial" w:hAnsi="Arial" w:cs="Arial"/>
          <w:color w:val="000000"/>
          <w:sz w:val="22"/>
          <w:szCs w:val="22"/>
        </w:rPr>
        <w:t>quipment manufacturer’s procedures and specifications.</w:t>
      </w:r>
      <w:r w:rsidR="00251B13" w:rsidRPr="00E414B8">
        <w:rPr>
          <w:rStyle w:val="eop"/>
          <w:rFonts w:ascii="Arial" w:hAnsi="Arial" w:cs="Arial"/>
          <w:sz w:val="22"/>
          <w:szCs w:val="22"/>
        </w:rPr>
        <w:t> </w:t>
      </w:r>
    </w:p>
    <w:p w14:paraId="5C53BE92" w14:textId="77777777" w:rsidR="00251B13" w:rsidRPr="00E414B8" w:rsidRDefault="00251B13" w:rsidP="00251B13">
      <w:pPr>
        <w:pStyle w:val="paragraph"/>
        <w:numPr>
          <w:ilvl w:val="0"/>
          <w:numId w:val="17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14B8">
        <w:rPr>
          <w:rStyle w:val="normaltextrun"/>
          <w:rFonts w:ascii="Arial" w:hAnsi="Arial" w:cs="Arial"/>
          <w:color w:val="000000"/>
          <w:sz w:val="22"/>
          <w:szCs w:val="22"/>
        </w:rPr>
        <w:t>Government and local body legislation.</w:t>
      </w:r>
      <w:r w:rsidRPr="00E414B8">
        <w:rPr>
          <w:rStyle w:val="eop"/>
          <w:rFonts w:ascii="Arial" w:hAnsi="Arial" w:cs="Arial"/>
          <w:sz w:val="22"/>
          <w:szCs w:val="22"/>
        </w:rPr>
        <w:t> </w:t>
      </w:r>
    </w:p>
    <w:p w14:paraId="13C2D75C" w14:textId="77777777" w:rsidR="00251B13" w:rsidRPr="00E414B8" w:rsidRDefault="00251B13" w:rsidP="00251B13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14B8">
        <w:rPr>
          <w:rStyle w:val="normaltextrun"/>
          <w:rFonts w:ascii="Arial" w:hAnsi="Arial" w:cs="Arial"/>
          <w:color w:val="000000"/>
          <w:sz w:val="22"/>
          <w:szCs w:val="22"/>
        </w:rPr>
        <w:t>Definition</w:t>
      </w:r>
    </w:p>
    <w:p w14:paraId="0820E226" w14:textId="2FE3E196" w:rsidR="00E52A5B" w:rsidRPr="00E52A5B" w:rsidRDefault="00E52A5B" w:rsidP="0014486A">
      <w:pPr>
        <w:pStyle w:val="ListParagraph"/>
        <w:numPr>
          <w:ilvl w:val="0"/>
          <w:numId w:val="18"/>
        </w:numPr>
        <w:tabs>
          <w:tab w:val="clear" w:pos="720"/>
          <w:tab w:val="num" w:pos="567"/>
        </w:tabs>
        <w:spacing w:line="240" w:lineRule="auto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E52A5B">
        <w:rPr>
          <w:rFonts w:ascii="Arial" w:hAnsi="Arial" w:cs="Arial"/>
          <w:i/>
          <w:iCs/>
          <w:color w:val="000000" w:themeColor="text1"/>
          <w:sz w:val="22"/>
          <w:szCs w:val="22"/>
        </w:rPr>
        <w:t>Fat-based cookery</w:t>
      </w:r>
      <w:r w:rsidRPr="00E52A5B">
        <w:rPr>
          <w:rFonts w:ascii="Arial" w:hAnsi="Arial" w:cs="Arial"/>
          <w:color w:val="000000" w:themeColor="text1"/>
          <w:sz w:val="22"/>
          <w:szCs w:val="22"/>
        </w:rPr>
        <w:t xml:space="preserve"> refers to the process of attaining a comprehensive grasp of diverse food preparation skills, encompassing ingredient knowledge, cooking methods, and presentation techniques essential for proficiency in food production.</w:t>
      </w:r>
      <w:r w:rsidRPr="00E52A5B">
        <w:rPr>
          <w:rFonts w:ascii="Arial" w:hAnsi="Arial" w:cs="Arial"/>
        </w:rPr>
        <w:t xml:space="preserve"> </w:t>
      </w:r>
      <w:r w:rsidRPr="00E52A5B">
        <w:rPr>
          <w:rFonts w:ascii="Arial" w:hAnsi="Arial" w:cs="Arial"/>
          <w:color w:val="000000" w:themeColor="text1"/>
          <w:sz w:val="22"/>
          <w:szCs w:val="22"/>
        </w:rPr>
        <w:t xml:space="preserve">This culinary technique involves </w:t>
      </w:r>
      <w:r w:rsidR="0097726C">
        <w:rPr>
          <w:rFonts w:ascii="Arial" w:hAnsi="Arial" w:cs="Arial"/>
          <w:color w:val="000000" w:themeColor="text1"/>
          <w:sz w:val="22"/>
          <w:szCs w:val="22"/>
        </w:rPr>
        <w:t xml:space="preserve">cooking with </w:t>
      </w:r>
      <w:r w:rsidRPr="00E52A5B">
        <w:rPr>
          <w:rFonts w:ascii="Arial" w:hAnsi="Arial" w:cs="Arial"/>
          <w:color w:val="000000" w:themeColor="text1"/>
          <w:sz w:val="22"/>
          <w:szCs w:val="22"/>
        </w:rPr>
        <w:t xml:space="preserve">fats, such as </w:t>
      </w:r>
      <w:r w:rsidR="0082287B">
        <w:rPr>
          <w:rFonts w:ascii="Arial" w:hAnsi="Arial" w:cs="Arial"/>
          <w:color w:val="000000" w:themeColor="text1"/>
          <w:sz w:val="22"/>
          <w:szCs w:val="22"/>
        </w:rPr>
        <w:t xml:space="preserve">vegetable </w:t>
      </w:r>
      <w:r w:rsidRPr="00E52A5B">
        <w:rPr>
          <w:rFonts w:ascii="Arial" w:hAnsi="Arial" w:cs="Arial"/>
          <w:color w:val="000000" w:themeColor="text1"/>
          <w:sz w:val="22"/>
          <w:szCs w:val="22"/>
        </w:rPr>
        <w:t>oils, butter,</w:t>
      </w:r>
      <w:r w:rsidR="0082287B">
        <w:rPr>
          <w:rFonts w:ascii="Arial" w:hAnsi="Arial" w:cs="Arial"/>
          <w:color w:val="000000" w:themeColor="text1"/>
          <w:sz w:val="22"/>
          <w:szCs w:val="22"/>
        </w:rPr>
        <w:t xml:space="preserve"> ghee</w:t>
      </w:r>
      <w:r w:rsidR="00963B3A">
        <w:rPr>
          <w:rFonts w:ascii="Arial" w:hAnsi="Arial" w:cs="Arial"/>
          <w:color w:val="000000" w:themeColor="text1"/>
          <w:sz w:val="22"/>
          <w:szCs w:val="22"/>
        </w:rPr>
        <w:t>, schmaltz</w:t>
      </w:r>
      <w:r w:rsidR="009772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3B3A">
        <w:rPr>
          <w:rFonts w:ascii="Arial" w:hAnsi="Arial" w:cs="Arial"/>
          <w:color w:val="000000" w:themeColor="text1"/>
          <w:sz w:val="22"/>
          <w:szCs w:val="22"/>
        </w:rPr>
        <w:t>(chicken fat)</w:t>
      </w:r>
      <w:r w:rsidR="00361572">
        <w:rPr>
          <w:rFonts w:ascii="Arial" w:hAnsi="Arial" w:cs="Arial"/>
          <w:color w:val="000000" w:themeColor="text1"/>
          <w:sz w:val="22"/>
          <w:szCs w:val="22"/>
        </w:rPr>
        <w:t>, duck fat, tallow, or</w:t>
      </w:r>
      <w:r w:rsidRPr="00E52A5B">
        <w:rPr>
          <w:rFonts w:ascii="Arial" w:hAnsi="Arial" w:cs="Arial"/>
          <w:color w:val="000000" w:themeColor="text1"/>
          <w:sz w:val="22"/>
          <w:szCs w:val="22"/>
        </w:rPr>
        <w:t xml:space="preserve"> lard</w:t>
      </w:r>
      <w:r w:rsidR="00FB5C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CCA29D" w14:textId="145B282C" w:rsidR="00251B13" w:rsidRPr="00E414B8" w:rsidRDefault="00251B13" w:rsidP="17A8D247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120" w:beforeAutospacing="0" w:after="0" w:afterAutospacing="0"/>
        <w:ind w:left="567" w:hanging="567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17A8D247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Sensory expectations</w:t>
      </w:r>
      <w:r w:rsidRPr="00E414B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refer to the anticipated experiences and perceptions that individuals have about the sensory aspects of food. These expectations involve the senses of sight, smell, taste, touch, and even hearing. </w:t>
      </w:r>
    </w:p>
    <w:p w14:paraId="10D5DAC7" w14:textId="77777777" w:rsidR="00D75F27" w:rsidRPr="00E414B8" w:rsidRDefault="00D75F27" w:rsidP="00E8370A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Whakaū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>Kounga</w:t>
      </w:r>
      <w:proofErr w:type="spellEnd"/>
      <w:r w:rsidRPr="00E414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E414B8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E414B8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rōpū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whakatau-paerewa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  <w:r w:rsidR="00110689"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71B49C53" w:rsidR="00D70473" w:rsidRPr="00E414B8" w:rsidRDefault="00224A7D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14B8">
              <w:rPr>
                <w:rFonts w:ascii="Arial" w:eastAsiaTheme="minorHAnsi" w:hAnsi="Arial" w:cs="Arial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Ringa Hora Services Workforce Development Council</w:t>
            </w:r>
          </w:p>
        </w:tc>
      </w:tr>
      <w:tr w:rsidR="00D70473" w:rsidRPr="00E414B8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E414B8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Whakaritenga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Rārangi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Paetae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Pr="00E414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06E70CDD" w:rsidR="00D70473" w:rsidRPr="00E414B8" w:rsidRDefault="00BC39BF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Service Sector &gt; Hospitality &gt; C</w:t>
            </w:r>
            <w:r w:rsidR="00CE4589" w:rsidRPr="00E414B8">
              <w:rPr>
                <w:rFonts w:ascii="Arial" w:hAnsi="Arial" w:cs="Arial"/>
                <w:sz w:val="22"/>
                <w:szCs w:val="22"/>
              </w:rPr>
              <w:t>ookery</w:t>
            </w:r>
          </w:p>
        </w:tc>
      </w:tr>
      <w:tr w:rsidR="00D70473" w:rsidRPr="00E414B8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tohutoro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ngā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Whakaritenga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Whakamanatanga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Whakaōritenga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2124413A" w:rsidR="0053752C" w:rsidRPr="00E414B8" w:rsidRDefault="00CE458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0112</w:t>
            </w:r>
          </w:p>
        </w:tc>
      </w:tr>
    </w:tbl>
    <w:p w14:paraId="63D59DD6" w14:textId="77777777" w:rsidR="00D70473" w:rsidRPr="00E414B8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E414B8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Hātepe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Putanga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whakaputa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sz w:val="22"/>
                <w:szCs w:val="22"/>
              </w:rPr>
              <w:t>Review</w:t>
            </w:r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414B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whakamutunga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mō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aromatawai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E414B8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Rēhitatanga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E414B8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5E6D0CB1" w:rsidR="00D70473" w:rsidRPr="00E414B8" w:rsidRDefault="00C42F97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E414B8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E414B8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E414B8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E414B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E414B8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E414B8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E414B8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E414B8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E414B8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Arotakenga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E414B8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68" w:type="dxa"/>
          </w:tcPr>
          <w:p w14:paraId="499D1CD1" w14:textId="14EAB5F7" w:rsidR="00D70473" w:rsidRPr="00E414B8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E414B8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E414B8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E414B8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E414B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E414B8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E414B8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E414B8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E414B8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E414B8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E414B8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Kōrero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whakakapinga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E414B8"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E414B8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6A15E6F9" w:rsidR="00D70473" w:rsidRPr="00E414B8" w:rsidRDefault="00C42F97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E414B8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E414B8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>arotake</w:t>
            </w:r>
            <w:proofErr w:type="spellEnd"/>
            <w:r w:rsidRPr="00E414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E414B8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E414B8">
              <w:rPr>
                <w:rFonts w:ascii="Arial" w:hAnsi="Arial" w:cs="Arial"/>
                <w:sz w:val="22"/>
                <w:szCs w:val="22"/>
              </w:rPr>
              <w:t> </w:t>
            </w:r>
            <w:r w:rsidRPr="00E414B8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E414B8">
              <w:rPr>
                <w:rFonts w:ascii="Arial" w:hAnsi="Arial" w:cs="Arial"/>
                <w:sz w:val="22"/>
                <w:szCs w:val="22"/>
              </w:rPr>
              <w:t> </w:t>
            </w:r>
            <w:r w:rsidRPr="00E414B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E414B8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414B8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E414B8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E414B8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E414B8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E414B8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10EF54D2" w:rsidR="0008628A" w:rsidRPr="00E414B8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C42F97"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Ringa Hora Services </w:t>
      </w:r>
      <w:r w:rsidR="00A132F1"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Workforce </w:t>
      </w:r>
      <w:r w:rsidR="00C42F97"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Development Council</w:t>
      </w:r>
      <w:r w:rsidR="00A1196A"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at</w:t>
      </w:r>
      <w:r w:rsidR="00C42F97"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hyperlink r:id="rId11" w:history="1">
        <w:r w:rsidR="00224A7D" w:rsidRPr="00E414B8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="00224A7D"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E414B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E414B8" w:rsidSect="00680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F9C8" w14:textId="77777777" w:rsidR="00680AE1" w:rsidRDefault="00680AE1" w:rsidP="000E4D2B">
      <w:pPr>
        <w:spacing w:after="0" w:line="240" w:lineRule="auto"/>
      </w:pPr>
      <w:r>
        <w:separator/>
      </w:r>
    </w:p>
  </w:endnote>
  <w:endnote w:type="continuationSeparator" w:id="0">
    <w:p w14:paraId="5A7EA2AE" w14:textId="77777777" w:rsidR="00680AE1" w:rsidRDefault="00680AE1" w:rsidP="000E4D2B">
      <w:pPr>
        <w:spacing w:after="0" w:line="240" w:lineRule="auto"/>
      </w:pPr>
      <w:r>
        <w:continuationSeparator/>
      </w:r>
    </w:p>
  </w:endnote>
  <w:endnote w:type="continuationNotice" w:id="1">
    <w:p w14:paraId="2D057A3E" w14:textId="77777777" w:rsidR="00680AE1" w:rsidRDefault="00680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0CA9" w14:textId="77777777" w:rsidR="005C1533" w:rsidRDefault="005C1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768037C0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C1533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BD6" w14:textId="77777777" w:rsidR="005C1533" w:rsidRDefault="005C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04A3" w14:textId="77777777" w:rsidR="00680AE1" w:rsidRDefault="00680AE1" w:rsidP="000E4D2B">
      <w:pPr>
        <w:spacing w:after="0" w:line="240" w:lineRule="auto"/>
      </w:pPr>
      <w:r>
        <w:separator/>
      </w:r>
    </w:p>
  </w:footnote>
  <w:footnote w:type="continuationSeparator" w:id="0">
    <w:p w14:paraId="1DABF6D8" w14:textId="77777777" w:rsidR="00680AE1" w:rsidRDefault="00680AE1" w:rsidP="000E4D2B">
      <w:pPr>
        <w:spacing w:after="0" w:line="240" w:lineRule="auto"/>
      </w:pPr>
      <w:r>
        <w:continuationSeparator/>
      </w:r>
    </w:p>
  </w:footnote>
  <w:footnote w:type="continuationNotice" w:id="1">
    <w:p w14:paraId="75A1699E" w14:textId="77777777" w:rsidR="00680AE1" w:rsidRDefault="00680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2E2F" w14:textId="77777777" w:rsidR="005C1533" w:rsidRDefault="005C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58960"/>
      <w:docPartObj>
        <w:docPartGallery w:val="Watermarks"/>
        <w:docPartUnique/>
      </w:docPartObj>
    </w:sdtPr>
    <w:sdtContent>
      <w:p w14:paraId="1F365D34" w14:textId="620E087B" w:rsidR="007066D6" w:rsidRDefault="005C1533">
        <w:pPr>
          <w:pStyle w:val="Header"/>
        </w:pPr>
        <w:r>
          <w:rPr>
            <w:noProof/>
          </w:rPr>
          <w:pict w14:anchorId="028A6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7C846408" w:rsidR="007066D6" w:rsidRPr="0096056F" w:rsidRDefault="007D321D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L</w:t>
          </w:r>
          <w:r w:rsidR="009A40A7">
            <w:rPr>
              <w:rFonts w:ascii="Arial" w:hAnsi="Arial" w:cs="Arial"/>
              <w:sz w:val="18"/>
              <w:szCs w:val="18"/>
            </w:rPr>
            <w:t>vl</w:t>
          </w:r>
          <w:proofErr w:type="spellEnd"/>
          <w:r w:rsidR="009A40A7">
            <w:rPr>
              <w:rFonts w:ascii="Arial" w:hAnsi="Arial" w:cs="Arial"/>
              <w:sz w:val="18"/>
              <w:szCs w:val="18"/>
            </w:rPr>
            <w:t xml:space="preserve"> 4 </w:t>
          </w:r>
          <w:r w:rsidR="006257D4">
            <w:rPr>
              <w:rFonts w:ascii="Arial" w:hAnsi="Arial" w:cs="Arial"/>
              <w:sz w:val="18"/>
              <w:szCs w:val="18"/>
            </w:rPr>
            <w:t>Fat-based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 w:rsidR="009A40A7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 w:rsidTr="00330005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7EBF" w14:textId="77777777" w:rsidR="005C1533" w:rsidRDefault="005C1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891"/>
    <w:multiLevelType w:val="multilevel"/>
    <w:tmpl w:val="E6E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65C3D"/>
    <w:multiLevelType w:val="hybridMultilevel"/>
    <w:tmpl w:val="BC8A893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934BBB"/>
    <w:multiLevelType w:val="hybridMultilevel"/>
    <w:tmpl w:val="FACC21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283" w:hanging="360"/>
      </w:pPr>
    </w:lvl>
    <w:lvl w:ilvl="1" w:tplc="14090019" w:tentative="1">
      <w:start w:val="1"/>
      <w:numFmt w:val="lowerLetter"/>
      <w:lvlText w:val="%2."/>
      <w:lvlJc w:val="left"/>
      <w:pPr>
        <w:ind w:left="1003" w:hanging="360"/>
      </w:pPr>
    </w:lvl>
    <w:lvl w:ilvl="2" w:tplc="1409001B" w:tentative="1">
      <w:start w:val="1"/>
      <w:numFmt w:val="lowerRoman"/>
      <w:lvlText w:val="%3."/>
      <w:lvlJc w:val="right"/>
      <w:pPr>
        <w:ind w:left="1723" w:hanging="180"/>
      </w:pPr>
    </w:lvl>
    <w:lvl w:ilvl="3" w:tplc="1409000F" w:tentative="1">
      <w:start w:val="1"/>
      <w:numFmt w:val="decimal"/>
      <w:lvlText w:val="%4."/>
      <w:lvlJc w:val="left"/>
      <w:pPr>
        <w:ind w:left="2443" w:hanging="360"/>
      </w:pPr>
    </w:lvl>
    <w:lvl w:ilvl="4" w:tplc="14090019" w:tentative="1">
      <w:start w:val="1"/>
      <w:numFmt w:val="lowerLetter"/>
      <w:lvlText w:val="%5."/>
      <w:lvlJc w:val="left"/>
      <w:pPr>
        <w:ind w:left="3163" w:hanging="360"/>
      </w:pPr>
    </w:lvl>
    <w:lvl w:ilvl="5" w:tplc="1409001B" w:tentative="1">
      <w:start w:val="1"/>
      <w:numFmt w:val="lowerRoman"/>
      <w:lvlText w:val="%6."/>
      <w:lvlJc w:val="right"/>
      <w:pPr>
        <w:ind w:left="3883" w:hanging="180"/>
      </w:pPr>
    </w:lvl>
    <w:lvl w:ilvl="6" w:tplc="1409000F" w:tentative="1">
      <w:start w:val="1"/>
      <w:numFmt w:val="decimal"/>
      <w:lvlText w:val="%7."/>
      <w:lvlJc w:val="left"/>
      <w:pPr>
        <w:ind w:left="4603" w:hanging="360"/>
      </w:pPr>
    </w:lvl>
    <w:lvl w:ilvl="7" w:tplc="14090019" w:tentative="1">
      <w:start w:val="1"/>
      <w:numFmt w:val="lowerLetter"/>
      <w:lvlText w:val="%8."/>
      <w:lvlJc w:val="left"/>
      <w:pPr>
        <w:ind w:left="5323" w:hanging="360"/>
      </w:pPr>
    </w:lvl>
    <w:lvl w:ilvl="8" w:tplc="14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C178D"/>
    <w:multiLevelType w:val="hybridMultilevel"/>
    <w:tmpl w:val="3F6EC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3F6"/>
    <w:multiLevelType w:val="hybridMultilevel"/>
    <w:tmpl w:val="68C60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47A4"/>
    <w:multiLevelType w:val="hybridMultilevel"/>
    <w:tmpl w:val="4C18A66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4E16"/>
    <w:multiLevelType w:val="multilevel"/>
    <w:tmpl w:val="E66A32F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8C5DDE"/>
    <w:multiLevelType w:val="multilevel"/>
    <w:tmpl w:val="BE3C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223CBD"/>
    <w:multiLevelType w:val="hybridMultilevel"/>
    <w:tmpl w:val="ABD6A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1BEF"/>
    <w:multiLevelType w:val="hybridMultilevel"/>
    <w:tmpl w:val="C1BA8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C6D9A"/>
    <w:multiLevelType w:val="hybridMultilevel"/>
    <w:tmpl w:val="E152B91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5F0C2E"/>
    <w:multiLevelType w:val="hybridMultilevel"/>
    <w:tmpl w:val="07C8E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4245D"/>
    <w:multiLevelType w:val="hybridMultilevel"/>
    <w:tmpl w:val="96BC1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D73AD"/>
    <w:multiLevelType w:val="hybridMultilevel"/>
    <w:tmpl w:val="EB50F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337E"/>
    <w:multiLevelType w:val="hybridMultilevel"/>
    <w:tmpl w:val="6AD01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20D1E"/>
    <w:multiLevelType w:val="hybridMultilevel"/>
    <w:tmpl w:val="CA22E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6EE2"/>
    <w:multiLevelType w:val="multilevel"/>
    <w:tmpl w:val="6B3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AE5C30"/>
    <w:multiLevelType w:val="hybridMultilevel"/>
    <w:tmpl w:val="C7360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269E2"/>
    <w:multiLevelType w:val="hybridMultilevel"/>
    <w:tmpl w:val="DDA839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46128">
    <w:abstractNumId w:val="4"/>
  </w:num>
  <w:num w:numId="2" w16cid:durableId="939338842">
    <w:abstractNumId w:val="21"/>
  </w:num>
  <w:num w:numId="3" w16cid:durableId="1465998081">
    <w:abstractNumId w:val="17"/>
  </w:num>
  <w:num w:numId="4" w16cid:durableId="1423992826">
    <w:abstractNumId w:val="7"/>
  </w:num>
  <w:num w:numId="5" w16cid:durableId="1362123372">
    <w:abstractNumId w:val="22"/>
  </w:num>
  <w:num w:numId="6" w16cid:durableId="970748468">
    <w:abstractNumId w:val="18"/>
  </w:num>
  <w:num w:numId="7" w16cid:durableId="2048144264">
    <w:abstractNumId w:val="3"/>
  </w:num>
  <w:num w:numId="8" w16cid:durableId="764377330">
    <w:abstractNumId w:val="6"/>
  </w:num>
  <w:num w:numId="9" w16cid:durableId="828325550">
    <w:abstractNumId w:val="14"/>
  </w:num>
  <w:num w:numId="10" w16cid:durableId="1083071426">
    <w:abstractNumId w:val="20"/>
  </w:num>
  <w:num w:numId="11" w16cid:durableId="1070495871">
    <w:abstractNumId w:val="15"/>
  </w:num>
  <w:num w:numId="12" w16cid:durableId="2127773017">
    <w:abstractNumId w:val="11"/>
  </w:num>
  <w:num w:numId="13" w16cid:durableId="1170952329">
    <w:abstractNumId w:val="16"/>
  </w:num>
  <w:num w:numId="14" w16cid:durableId="1953130163">
    <w:abstractNumId w:val="8"/>
  </w:num>
  <w:num w:numId="15" w16cid:durableId="1668290888">
    <w:abstractNumId w:val="2"/>
  </w:num>
  <w:num w:numId="16" w16cid:durableId="1613633579">
    <w:abstractNumId w:val="1"/>
  </w:num>
  <w:num w:numId="17" w16cid:durableId="1371953393">
    <w:abstractNumId w:val="9"/>
  </w:num>
  <w:num w:numId="18" w16cid:durableId="1514614524">
    <w:abstractNumId w:val="5"/>
  </w:num>
  <w:num w:numId="19" w16cid:durableId="2121803952">
    <w:abstractNumId w:val="10"/>
  </w:num>
  <w:num w:numId="20" w16cid:durableId="406270199">
    <w:abstractNumId w:val="19"/>
  </w:num>
  <w:num w:numId="21" w16cid:durableId="2127579486">
    <w:abstractNumId w:val="13"/>
  </w:num>
  <w:num w:numId="22" w16cid:durableId="1946495273">
    <w:abstractNumId w:val="12"/>
  </w:num>
  <w:num w:numId="23" w16cid:durableId="15839493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55C6"/>
    <w:rsid w:val="000068B9"/>
    <w:rsid w:val="00011D6D"/>
    <w:rsid w:val="00012710"/>
    <w:rsid w:val="00012F02"/>
    <w:rsid w:val="000231B5"/>
    <w:rsid w:val="00024379"/>
    <w:rsid w:val="00030C56"/>
    <w:rsid w:val="00033356"/>
    <w:rsid w:val="00042B85"/>
    <w:rsid w:val="00044F83"/>
    <w:rsid w:val="00045331"/>
    <w:rsid w:val="00046FFC"/>
    <w:rsid w:val="00051F64"/>
    <w:rsid w:val="00052919"/>
    <w:rsid w:val="00063E60"/>
    <w:rsid w:val="00070812"/>
    <w:rsid w:val="00085BF7"/>
    <w:rsid w:val="0008628A"/>
    <w:rsid w:val="000904D1"/>
    <w:rsid w:val="000920E3"/>
    <w:rsid w:val="000941C7"/>
    <w:rsid w:val="00096630"/>
    <w:rsid w:val="000A01B4"/>
    <w:rsid w:val="000A4C4B"/>
    <w:rsid w:val="000A5CBF"/>
    <w:rsid w:val="000A755F"/>
    <w:rsid w:val="000B4E8D"/>
    <w:rsid w:val="000B68EC"/>
    <w:rsid w:val="000C7321"/>
    <w:rsid w:val="000D1A7E"/>
    <w:rsid w:val="000D3C82"/>
    <w:rsid w:val="000D6636"/>
    <w:rsid w:val="000D7AF5"/>
    <w:rsid w:val="000E4D2B"/>
    <w:rsid w:val="000E56D1"/>
    <w:rsid w:val="000E5A36"/>
    <w:rsid w:val="00100681"/>
    <w:rsid w:val="00101F1B"/>
    <w:rsid w:val="00102389"/>
    <w:rsid w:val="00105DB7"/>
    <w:rsid w:val="001061EF"/>
    <w:rsid w:val="00110689"/>
    <w:rsid w:val="00116959"/>
    <w:rsid w:val="00122565"/>
    <w:rsid w:val="001225C3"/>
    <w:rsid w:val="00124735"/>
    <w:rsid w:val="001253F6"/>
    <w:rsid w:val="0012578C"/>
    <w:rsid w:val="0013282A"/>
    <w:rsid w:val="00133EE5"/>
    <w:rsid w:val="00136D92"/>
    <w:rsid w:val="00143C2A"/>
    <w:rsid w:val="0014486A"/>
    <w:rsid w:val="001516A8"/>
    <w:rsid w:val="0015191A"/>
    <w:rsid w:val="00153231"/>
    <w:rsid w:val="001550F2"/>
    <w:rsid w:val="00156AB2"/>
    <w:rsid w:val="00160821"/>
    <w:rsid w:val="001709E9"/>
    <w:rsid w:val="00170D99"/>
    <w:rsid w:val="00180BE0"/>
    <w:rsid w:val="00180D2B"/>
    <w:rsid w:val="001849FC"/>
    <w:rsid w:val="001918F5"/>
    <w:rsid w:val="00193332"/>
    <w:rsid w:val="001A1A7D"/>
    <w:rsid w:val="001A2623"/>
    <w:rsid w:val="001B0110"/>
    <w:rsid w:val="001B3C76"/>
    <w:rsid w:val="001B4E77"/>
    <w:rsid w:val="001C0074"/>
    <w:rsid w:val="001C4379"/>
    <w:rsid w:val="001C5387"/>
    <w:rsid w:val="001C547E"/>
    <w:rsid w:val="001D142E"/>
    <w:rsid w:val="001D66E8"/>
    <w:rsid w:val="001E49D9"/>
    <w:rsid w:val="001E7A02"/>
    <w:rsid w:val="00205924"/>
    <w:rsid w:val="0020717C"/>
    <w:rsid w:val="002153A4"/>
    <w:rsid w:val="0021568F"/>
    <w:rsid w:val="002157AE"/>
    <w:rsid w:val="00217970"/>
    <w:rsid w:val="002205DA"/>
    <w:rsid w:val="00221CF9"/>
    <w:rsid w:val="00221E10"/>
    <w:rsid w:val="00222548"/>
    <w:rsid w:val="00224A7D"/>
    <w:rsid w:val="0022587B"/>
    <w:rsid w:val="00227F65"/>
    <w:rsid w:val="00231619"/>
    <w:rsid w:val="00232403"/>
    <w:rsid w:val="00233581"/>
    <w:rsid w:val="002400ED"/>
    <w:rsid w:val="002410A6"/>
    <w:rsid w:val="00246866"/>
    <w:rsid w:val="00251B13"/>
    <w:rsid w:val="00253157"/>
    <w:rsid w:val="002532E5"/>
    <w:rsid w:val="0025519D"/>
    <w:rsid w:val="00255C11"/>
    <w:rsid w:val="00255F06"/>
    <w:rsid w:val="00256F75"/>
    <w:rsid w:val="002579E2"/>
    <w:rsid w:val="002636A4"/>
    <w:rsid w:val="00264555"/>
    <w:rsid w:val="0026513F"/>
    <w:rsid w:val="00271865"/>
    <w:rsid w:val="00287A7C"/>
    <w:rsid w:val="00292273"/>
    <w:rsid w:val="002A5183"/>
    <w:rsid w:val="002A755F"/>
    <w:rsid w:val="002A7E06"/>
    <w:rsid w:val="002B2BC6"/>
    <w:rsid w:val="002B5C4C"/>
    <w:rsid w:val="002B75FD"/>
    <w:rsid w:val="002B7B23"/>
    <w:rsid w:val="002C3D0F"/>
    <w:rsid w:val="002D240C"/>
    <w:rsid w:val="002E1C27"/>
    <w:rsid w:val="002E5BE6"/>
    <w:rsid w:val="002F7233"/>
    <w:rsid w:val="00303975"/>
    <w:rsid w:val="00303B4E"/>
    <w:rsid w:val="00303E00"/>
    <w:rsid w:val="00304A14"/>
    <w:rsid w:val="00312E54"/>
    <w:rsid w:val="00315377"/>
    <w:rsid w:val="00316436"/>
    <w:rsid w:val="00320B91"/>
    <w:rsid w:val="00333591"/>
    <w:rsid w:val="003345D5"/>
    <w:rsid w:val="00337D19"/>
    <w:rsid w:val="00340A13"/>
    <w:rsid w:val="00341B19"/>
    <w:rsid w:val="00342E93"/>
    <w:rsid w:val="0034342A"/>
    <w:rsid w:val="0035541A"/>
    <w:rsid w:val="00361572"/>
    <w:rsid w:val="00372E63"/>
    <w:rsid w:val="0037343F"/>
    <w:rsid w:val="0037616E"/>
    <w:rsid w:val="003763FE"/>
    <w:rsid w:val="0038035D"/>
    <w:rsid w:val="0038474B"/>
    <w:rsid w:val="0039103B"/>
    <w:rsid w:val="00391F31"/>
    <w:rsid w:val="00396841"/>
    <w:rsid w:val="003A12E7"/>
    <w:rsid w:val="003A1990"/>
    <w:rsid w:val="003A2C75"/>
    <w:rsid w:val="003A2FE9"/>
    <w:rsid w:val="003A43D4"/>
    <w:rsid w:val="003B0B83"/>
    <w:rsid w:val="003B2789"/>
    <w:rsid w:val="003B3422"/>
    <w:rsid w:val="003B3694"/>
    <w:rsid w:val="003B7D18"/>
    <w:rsid w:val="003C4AF8"/>
    <w:rsid w:val="003D4628"/>
    <w:rsid w:val="003D7DB4"/>
    <w:rsid w:val="003E07F5"/>
    <w:rsid w:val="003E28BA"/>
    <w:rsid w:val="003E42B4"/>
    <w:rsid w:val="003F117B"/>
    <w:rsid w:val="003F49C2"/>
    <w:rsid w:val="003F5D2B"/>
    <w:rsid w:val="003F7604"/>
    <w:rsid w:val="004046BA"/>
    <w:rsid w:val="0041699A"/>
    <w:rsid w:val="0042401C"/>
    <w:rsid w:val="00425202"/>
    <w:rsid w:val="00430D19"/>
    <w:rsid w:val="004358AA"/>
    <w:rsid w:val="00436459"/>
    <w:rsid w:val="00441A93"/>
    <w:rsid w:val="00444B4E"/>
    <w:rsid w:val="00451CA4"/>
    <w:rsid w:val="00453343"/>
    <w:rsid w:val="004609D1"/>
    <w:rsid w:val="0046242A"/>
    <w:rsid w:val="00462956"/>
    <w:rsid w:val="0046566B"/>
    <w:rsid w:val="00465A47"/>
    <w:rsid w:val="00465E41"/>
    <w:rsid w:val="00470149"/>
    <w:rsid w:val="00470DA8"/>
    <w:rsid w:val="00477A7A"/>
    <w:rsid w:val="00480EBE"/>
    <w:rsid w:val="00482D5D"/>
    <w:rsid w:val="0048579C"/>
    <w:rsid w:val="00494A07"/>
    <w:rsid w:val="004A3F6E"/>
    <w:rsid w:val="004B4414"/>
    <w:rsid w:val="004B5A58"/>
    <w:rsid w:val="004B7A6B"/>
    <w:rsid w:val="004C10F7"/>
    <w:rsid w:val="004C3B66"/>
    <w:rsid w:val="004D3605"/>
    <w:rsid w:val="004D6E14"/>
    <w:rsid w:val="004E02F0"/>
    <w:rsid w:val="004E4ACB"/>
    <w:rsid w:val="004E69A1"/>
    <w:rsid w:val="004F5D06"/>
    <w:rsid w:val="004F689C"/>
    <w:rsid w:val="005011AA"/>
    <w:rsid w:val="0050278E"/>
    <w:rsid w:val="00504F78"/>
    <w:rsid w:val="005121CA"/>
    <w:rsid w:val="00522345"/>
    <w:rsid w:val="005223BA"/>
    <w:rsid w:val="00522A75"/>
    <w:rsid w:val="005247CB"/>
    <w:rsid w:val="00524F0C"/>
    <w:rsid w:val="00527CBD"/>
    <w:rsid w:val="0053355A"/>
    <w:rsid w:val="00533A6C"/>
    <w:rsid w:val="00534459"/>
    <w:rsid w:val="0053541A"/>
    <w:rsid w:val="0053752C"/>
    <w:rsid w:val="0054485C"/>
    <w:rsid w:val="005502B0"/>
    <w:rsid w:val="0055415D"/>
    <w:rsid w:val="00554D79"/>
    <w:rsid w:val="00565906"/>
    <w:rsid w:val="00565952"/>
    <w:rsid w:val="00566E9A"/>
    <w:rsid w:val="005674E2"/>
    <w:rsid w:val="00570160"/>
    <w:rsid w:val="005718A6"/>
    <w:rsid w:val="005805F7"/>
    <w:rsid w:val="00581EA9"/>
    <w:rsid w:val="005828F2"/>
    <w:rsid w:val="00591B22"/>
    <w:rsid w:val="005A14DD"/>
    <w:rsid w:val="005A75AD"/>
    <w:rsid w:val="005B2FBB"/>
    <w:rsid w:val="005C1533"/>
    <w:rsid w:val="005C48D8"/>
    <w:rsid w:val="005D01AD"/>
    <w:rsid w:val="005D16A9"/>
    <w:rsid w:val="005D44E1"/>
    <w:rsid w:val="005D50ED"/>
    <w:rsid w:val="005E7362"/>
    <w:rsid w:val="005F09F0"/>
    <w:rsid w:val="005F7C3B"/>
    <w:rsid w:val="006001FF"/>
    <w:rsid w:val="006056AD"/>
    <w:rsid w:val="00607FD5"/>
    <w:rsid w:val="00610626"/>
    <w:rsid w:val="00611A61"/>
    <w:rsid w:val="0061741E"/>
    <w:rsid w:val="006221B9"/>
    <w:rsid w:val="00623CED"/>
    <w:rsid w:val="00623D26"/>
    <w:rsid w:val="00624205"/>
    <w:rsid w:val="006257D4"/>
    <w:rsid w:val="00637579"/>
    <w:rsid w:val="00645752"/>
    <w:rsid w:val="00646E6C"/>
    <w:rsid w:val="0065124A"/>
    <w:rsid w:val="00656321"/>
    <w:rsid w:val="0066220A"/>
    <w:rsid w:val="00664DAB"/>
    <w:rsid w:val="00667EF5"/>
    <w:rsid w:val="00670685"/>
    <w:rsid w:val="00671662"/>
    <w:rsid w:val="0067353B"/>
    <w:rsid w:val="0067411A"/>
    <w:rsid w:val="0067482D"/>
    <w:rsid w:val="00676A27"/>
    <w:rsid w:val="006775EA"/>
    <w:rsid w:val="00680AE1"/>
    <w:rsid w:val="0068149C"/>
    <w:rsid w:val="00683B96"/>
    <w:rsid w:val="006858E2"/>
    <w:rsid w:val="006904C4"/>
    <w:rsid w:val="00690FC7"/>
    <w:rsid w:val="00694E22"/>
    <w:rsid w:val="006A2859"/>
    <w:rsid w:val="006A5691"/>
    <w:rsid w:val="006A67D3"/>
    <w:rsid w:val="006B05FC"/>
    <w:rsid w:val="006B0903"/>
    <w:rsid w:val="006B3C98"/>
    <w:rsid w:val="006B4570"/>
    <w:rsid w:val="006B702E"/>
    <w:rsid w:val="006C06E7"/>
    <w:rsid w:val="006C4473"/>
    <w:rsid w:val="006C4B67"/>
    <w:rsid w:val="006D3A19"/>
    <w:rsid w:val="006D3BB7"/>
    <w:rsid w:val="006D6140"/>
    <w:rsid w:val="006F1206"/>
    <w:rsid w:val="006F7960"/>
    <w:rsid w:val="007066D6"/>
    <w:rsid w:val="00721CCA"/>
    <w:rsid w:val="00727A6F"/>
    <w:rsid w:val="00731529"/>
    <w:rsid w:val="00732C22"/>
    <w:rsid w:val="007352E8"/>
    <w:rsid w:val="00737A4B"/>
    <w:rsid w:val="00740A64"/>
    <w:rsid w:val="00740EAA"/>
    <w:rsid w:val="00742373"/>
    <w:rsid w:val="00742982"/>
    <w:rsid w:val="00743153"/>
    <w:rsid w:val="00743A7A"/>
    <w:rsid w:val="00745727"/>
    <w:rsid w:val="007507F5"/>
    <w:rsid w:val="00762B8A"/>
    <w:rsid w:val="0076458C"/>
    <w:rsid w:val="00766F78"/>
    <w:rsid w:val="0077053D"/>
    <w:rsid w:val="00774093"/>
    <w:rsid w:val="007809EA"/>
    <w:rsid w:val="00781982"/>
    <w:rsid w:val="00782E93"/>
    <w:rsid w:val="0078444C"/>
    <w:rsid w:val="00787DF6"/>
    <w:rsid w:val="007949D6"/>
    <w:rsid w:val="007955DF"/>
    <w:rsid w:val="00795A66"/>
    <w:rsid w:val="007A01A7"/>
    <w:rsid w:val="007A09AE"/>
    <w:rsid w:val="007A4A26"/>
    <w:rsid w:val="007B3701"/>
    <w:rsid w:val="007C24C0"/>
    <w:rsid w:val="007C4EE7"/>
    <w:rsid w:val="007C7001"/>
    <w:rsid w:val="007D1851"/>
    <w:rsid w:val="007D1F85"/>
    <w:rsid w:val="007D321D"/>
    <w:rsid w:val="007D4A73"/>
    <w:rsid w:val="007E19FF"/>
    <w:rsid w:val="007E3400"/>
    <w:rsid w:val="007E7123"/>
    <w:rsid w:val="007F061B"/>
    <w:rsid w:val="007F10EE"/>
    <w:rsid w:val="007F2D83"/>
    <w:rsid w:val="007F583F"/>
    <w:rsid w:val="0080178F"/>
    <w:rsid w:val="0080200B"/>
    <w:rsid w:val="00803740"/>
    <w:rsid w:val="0080585F"/>
    <w:rsid w:val="00807460"/>
    <w:rsid w:val="00815C95"/>
    <w:rsid w:val="0082287B"/>
    <w:rsid w:val="00825829"/>
    <w:rsid w:val="00831880"/>
    <w:rsid w:val="0083219C"/>
    <w:rsid w:val="00832621"/>
    <w:rsid w:val="00833F58"/>
    <w:rsid w:val="00834A67"/>
    <w:rsid w:val="00842728"/>
    <w:rsid w:val="0084301A"/>
    <w:rsid w:val="0084617F"/>
    <w:rsid w:val="0085031B"/>
    <w:rsid w:val="0085438E"/>
    <w:rsid w:val="00856EFD"/>
    <w:rsid w:val="008618EB"/>
    <w:rsid w:val="008622B2"/>
    <w:rsid w:val="008630BC"/>
    <w:rsid w:val="008658F4"/>
    <w:rsid w:val="0086612C"/>
    <w:rsid w:val="00872866"/>
    <w:rsid w:val="008767B4"/>
    <w:rsid w:val="00890F0D"/>
    <w:rsid w:val="00891F57"/>
    <w:rsid w:val="0089229E"/>
    <w:rsid w:val="00893076"/>
    <w:rsid w:val="008937B0"/>
    <w:rsid w:val="00895367"/>
    <w:rsid w:val="008A0902"/>
    <w:rsid w:val="008A2701"/>
    <w:rsid w:val="008A4CC7"/>
    <w:rsid w:val="008B059C"/>
    <w:rsid w:val="008B31F6"/>
    <w:rsid w:val="008B718D"/>
    <w:rsid w:val="008C0E50"/>
    <w:rsid w:val="008D726D"/>
    <w:rsid w:val="008E5996"/>
    <w:rsid w:val="008F6AB9"/>
    <w:rsid w:val="00906956"/>
    <w:rsid w:val="009114F6"/>
    <w:rsid w:val="00915891"/>
    <w:rsid w:val="009166A8"/>
    <w:rsid w:val="00924283"/>
    <w:rsid w:val="00925EF6"/>
    <w:rsid w:val="009264D5"/>
    <w:rsid w:val="00935F3B"/>
    <w:rsid w:val="0093759E"/>
    <w:rsid w:val="0094090A"/>
    <w:rsid w:val="00942323"/>
    <w:rsid w:val="00944B88"/>
    <w:rsid w:val="009477E6"/>
    <w:rsid w:val="009504C9"/>
    <w:rsid w:val="00956DD6"/>
    <w:rsid w:val="0096056F"/>
    <w:rsid w:val="00961FA2"/>
    <w:rsid w:val="00962116"/>
    <w:rsid w:val="00963B3A"/>
    <w:rsid w:val="009655A0"/>
    <w:rsid w:val="00966CEC"/>
    <w:rsid w:val="00967324"/>
    <w:rsid w:val="00971CAC"/>
    <w:rsid w:val="00972AB9"/>
    <w:rsid w:val="00972D29"/>
    <w:rsid w:val="00972EBC"/>
    <w:rsid w:val="0097425C"/>
    <w:rsid w:val="009759B3"/>
    <w:rsid w:val="0097726C"/>
    <w:rsid w:val="00982E4B"/>
    <w:rsid w:val="0099335A"/>
    <w:rsid w:val="00997EBC"/>
    <w:rsid w:val="009A40A7"/>
    <w:rsid w:val="009A7C7A"/>
    <w:rsid w:val="009B1CE7"/>
    <w:rsid w:val="009C1310"/>
    <w:rsid w:val="009C21F1"/>
    <w:rsid w:val="009C27C0"/>
    <w:rsid w:val="009C34FD"/>
    <w:rsid w:val="009D2037"/>
    <w:rsid w:val="009D2E2C"/>
    <w:rsid w:val="009D2F5A"/>
    <w:rsid w:val="009D5DDD"/>
    <w:rsid w:val="009D6D3F"/>
    <w:rsid w:val="009F0A3B"/>
    <w:rsid w:val="009F2220"/>
    <w:rsid w:val="009F2920"/>
    <w:rsid w:val="009F4104"/>
    <w:rsid w:val="009F7BE5"/>
    <w:rsid w:val="00A1196A"/>
    <w:rsid w:val="00A121FD"/>
    <w:rsid w:val="00A132F1"/>
    <w:rsid w:val="00A135D5"/>
    <w:rsid w:val="00A16105"/>
    <w:rsid w:val="00A16B94"/>
    <w:rsid w:val="00A2114B"/>
    <w:rsid w:val="00A2260E"/>
    <w:rsid w:val="00A23CDF"/>
    <w:rsid w:val="00A25A4D"/>
    <w:rsid w:val="00A3138C"/>
    <w:rsid w:val="00A33CC5"/>
    <w:rsid w:val="00A3798E"/>
    <w:rsid w:val="00A4123A"/>
    <w:rsid w:val="00A456A9"/>
    <w:rsid w:val="00A45DD2"/>
    <w:rsid w:val="00A56E29"/>
    <w:rsid w:val="00A572D8"/>
    <w:rsid w:val="00A61483"/>
    <w:rsid w:val="00A62330"/>
    <w:rsid w:val="00A65988"/>
    <w:rsid w:val="00A6695B"/>
    <w:rsid w:val="00A71E8C"/>
    <w:rsid w:val="00A7536B"/>
    <w:rsid w:val="00A75491"/>
    <w:rsid w:val="00A81D08"/>
    <w:rsid w:val="00A821F8"/>
    <w:rsid w:val="00A8667E"/>
    <w:rsid w:val="00A90DB9"/>
    <w:rsid w:val="00A9129E"/>
    <w:rsid w:val="00A91CD4"/>
    <w:rsid w:val="00AA07B2"/>
    <w:rsid w:val="00AA27B8"/>
    <w:rsid w:val="00AA3059"/>
    <w:rsid w:val="00AA5AAD"/>
    <w:rsid w:val="00AA5FAF"/>
    <w:rsid w:val="00AA686B"/>
    <w:rsid w:val="00AA79CB"/>
    <w:rsid w:val="00AB166D"/>
    <w:rsid w:val="00AB5B7E"/>
    <w:rsid w:val="00AC4574"/>
    <w:rsid w:val="00AC672D"/>
    <w:rsid w:val="00AD1D40"/>
    <w:rsid w:val="00AD2D81"/>
    <w:rsid w:val="00AD5283"/>
    <w:rsid w:val="00AD6104"/>
    <w:rsid w:val="00AE29B3"/>
    <w:rsid w:val="00AE514B"/>
    <w:rsid w:val="00AE7D9D"/>
    <w:rsid w:val="00AF2068"/>
    <w:rsid w:val="00AF4973"/>
    <w:rsid w:val="00AF50DD"/>
    <w:rsid w:val="00AF5E43"/>
    <w:rsid w:val="00AF5E83"/>
    <w:rsid w:val="00B00002"/>
    <w:rsid w:val="00B01D44"/>
    <w:rsid w:val="00B01F0E"/>
    <w:rsid w:val="00B036DF"/>
    <w:rsid w:val="00B077ED"/>
    <w:rsid w:val="00B11D6F"/>
    <w:rsid w:val="00B121C8"/>
    <w:rsid w:val="00B16686"/>
    <w:rsid w:val="00B16A76"/>
    <w:rsid w:val="00B17813"/>
    <w:rsid w:val="00B264BF"/>
    <w:rsid w:val="00B33332"/>
    <w:rsid w:val="00B33B74"/>
    <w:rsid w:val="00B34250"/>
    <w:rsid w:val="00B353DC"/>
    <w:rsid w:val="00B41210"/>
    <w:rsid w:val="00B43186"/>
    <w:rsid w:val="00B50A46"/>
    <w:rsid w:val="00B579FB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5779"/>
    <w:rsid w:val="00B971AE"/>
    <w:rsid w:val="00B971F8"/>
    <w:rsid w:val="00BA1F63"/>
    <w:rsid w:val="00BA6AED"/>
    <w:rsid w:val="00BB0A3B"/>
    <w:rsid w:val="00BB14A0"/>
    <w:rsid w:val="00BB22FB"/>
    <w:rsid w:val="00BB3927"/>
    <w:rsid w:val="00BB468E"/>
    <w:rsid w:val="00BC39BF"/>
    <w:rsid w:val="00BC49DA"/>
    <w:rsid w:val="00BC672F"/>
    <w:rsid w:val="00BC6772"/>
    <w:rsid w:val="00BD051E"/>
    <w:rsid w:val="00BD5661"/>
    <w:rsid w:val="00BD59EC"/>
    <w:rsid w:val="00BE2D6A"/>
    <w:rsid w:val="00BF088E"/>
    <w:rsid w:val="00BF60F0"/>
    <w:rsid w:val="00C0669C"/>
    <w:rsid w:val="00C11088"/>
    <w:rsid w:val="00C12446"/>
    <w:rsid w:val="00C2488B"/>
    <w:rsid w:val="00C2556C"/>
    <w:rsid w:val="00C302FE"/>
    <w:rsid w:val="00C30323"/>
    <w:rsid w:val="00C306C6"/>
    <w:rsid w:val="00C33E43"/>
    <w:rsid w:val="00C42F97"/>
    <w:rsid w:val="00C447AA"/>
    <w:rsid w:val="00C46050"/>
    <w:rsid w:val="00C56184"/>
    <w:rsid w:val="00C60F7A"/>
    <w:rsid w:val="00C626FF"/>
    <w:rsid w:val="00C634AF"/>
    <w:rsid w:val="00C66E7B"/>
    <w:rsid w:val="00C86557"/>
    <w:rsid w:val="00C8762F"/>
    <w:rsid w:val="00C929E9"/>
    <w:rsid w:val="00C92B9E"/>
    <w:rsid w:val="00C93898"/>
    <w:rsid w:val="00C94B8E"/>
    <w:rsid w:val="00C9722F"/>
    <w:rsid w:val="00CA3E1F"/>
    <w:rsid w:val="00CB16F1"/>
    <w:rsid w:val="00CB490C"/>
    <w:rsid w:val="00CB7A6D"/>
    <w:rsid w:val="00CC0265"/>
    <w:rsid w:val="00CC35AC"/>
    <w:rsid w:val="00CC5554"/>
    <w:rsid w:val="00CD1012"/>
    <w:rsid w:val="00CD4EA0"/>
    <w:rsid w:val="00CD6B0F"/>
    <w:rsid w:val="00CE0D1F"/>
    <w:rsid w:val="00CE1BDE"/>
    <w:rsid w:val="00CE3600"/>
    <w:rsid w:val="00CE4589"/>
    <w:rsid w:val="00CF3151"/>
    <w:rsid w:val="00CF3732"/>
    <w:rsid w:val="00D10AAB"/>
    <w:rsid w:val="00D12149"/>
    <w:rsid w:val="00D134C2"/>
    <w:rsid w:val="00D15FDE"/>
    <w:rsid w:val="00D20B3A"/>
    <w:rsid w:val="00D26450"/>
    <w:rsid w:val="00D27075"/>
    <w:rsid w:val="00D27855"/>
    <w:rsid w:val="00D37D0C"/>
    <w:rsid w:val="00D41E24"/>
    <w:rsid w:val="00D452DE"/>
    <w:rsid w:val="00D46C55"/>
    <w:rsid w:val="00D60562"/>
    <w:rsid w:val="00D62512"/>
    <w:rsid w:val="00D70473"/>
    <w:rsid w:val="00D75F27"/>
    <w:rsid w:val="00D777AF"/>
    <w:rsid w:val="00D8228F"/>
    <w:rsid w:val="00DA0170"/>
    <w:rsid w:val="00DB0A81"/>
    <w:rsid w:val="00DC12F6"/>
    <w:rsid w:val="00DC70E1"/>
    <w:rsid w:val="00DD25DC"/>
    <w:rsid w:val="00DE05EA"/>
    <w:rsid w:val="00DE17B8"/>
    <w:rsid w:val="00E00365"/>
    <w:rsid w:val="00E006DE"/>
    <w:rsid w:val="00E01062"/>
    <w:rsid w:val="00E01B52"/>
    <w:rsid w:val="00E029B2"/>
    <w:rsid w:val="00E07C46"/>
    <w:rsid w:val="00E13F50"/>
    <w:rsid w:val="00E17FC2"/>
    <w:rsid w:val="00E209B0"/>
    <w:rsid w:val="00E213B1"/>
    <w:rsid w:val="00E236AE"/>
    <w:rsid w:val="00E24127"/>
    <w:rsid w:val="00E30AD2"/>
    <w:rsid w:val="00E31360"/>
    <w:rsid w:val="00E32D32"/>
    <w:rsid w:val="00E34D40"/>
    <w:rsid w:val="00E3621B"/>
    <w:rsid w:val="00E36E74"/>
    <w:rsid w:val="00E412D7"/>
    <w:rsid w:val="00E414B8"/>
    <w:rsid w:val="00E445AC"/>
    <w:rsid w:val="00E46583"/>
    <w:rsid w:val="00E5060C"/>
    <w:rsid w:val="00E50971"/>
    <w:rsid w:val="00E51AB3"/>
    <w:rsid w:val="00E51FF7"/>
    <w:rsid w:val="00E52A5B"/>
    <w:rsid w:val="00E54639"/>
    <w:rsid w:val="00E54923"/>
    <w:rsid w:val="00E563C9"/>
    <w:rsid w:val="00E608E8"/>
    <w:rsid w:val="00E64552"/>
    <w:rsid w:val="00E6749F"/>
    <w:rsid w:val="00E702B2"/>
    <w:rsid w:val="00E739F3"/>
    <w:rsid w:val="00E74E68"/>
    <w:rsid w:val="00E8370A"/>
    <w:rsid w:val="00E84248"/>
    <w:rsid w:val="00E84345"/>
    <w:rsid w:val="00E90628"/>
    <w:rsid w:val="00E93DC4"/>
    <w:rsid w:val="00E969D2"/>
    <w:rsid w:val="00EA07E6"/>
    <w:rsid w:val="00EA0C4F"/>
    <w:rsid w:val="00EA5897"/>
    <w:rsid w:val="00EA5DF2"/>
    <w:rsid w:val="00EB0788"/>
    <w:rsid w:val="00EB2575"/>
    <w:rsid w:val="00EB7811"/>
    <w:rsid w:val="00EC1051"/>
    <w:rsid w:val="00ED0EB8"/>
    <w:rsid w:val="00ED7C44"/>
    <w:rsid w:val="00EE5F74"/>
    <w:rsid w:val="00EF5675"/>
    <w:rsid w:val="00F12923"/>
    <w:rsid w:val="00F16271"/>
    <w:rsid w:val="00F17EC7"/>
    <w:rsid w:val="00F21B9E"/>
    <w:rsid w:val="00F36051"/>
    <w:rsid w:val="00F37D17"/>
    <w:rsid w:val="00F40191"/>
    <w:rsid w:val="00F43CA7"/>
    <w:rsid w:val="00F44100"/>
    <w:rsid w:val="00F460B5"/>
    <w:rsid w:val="00F50A6B"/>
    <w:rsid w:val="00F55801"/>
    <w:rsid w:val="00F55FBF"/>
    <w:rsid w:val="00F570C2"/>
    <w:rsid w:val="00F66119"/>
    <w:rsid w:val="00F671EF"/>
    <w:rsid w:val="00F71AA8"/>
    <w:rsid w:val="00F723DF"/>
    <w:rsid w:val="00F72F65"/>
    <w:rsid w:val="00F75DF8"/>
    <w:rsid w:val="00F77122"/>
    <w:rsid w:val="00F77498"/>
    <w:rsid w:val="00F77D18"/>
    <w:rsid w:val="00F81B53"/>
    <w:rsid w:val="00F82DCA"/>
    <w:rsid w:val="00F845A3"/>
    <w:rsid w:val="00F86234"/>
    <w:rsid w:val="00F87251"/>
    <w:rsid w:val="00F9711A"/>
    <w:rsid w:val="00FA3A04"/>
    <w:rsid w:val="00FA627A"/>
    <w:rsid w:val="00FB5C21"/>
    <w:rsid w:val="00FC02F5"/>
    <w:rsid w:val="00FC16FC"/>
    <w:rsid w:val="00FC6057"/>
    <w:rsid w:val="00FC6691"/>
    <w:rsid w:val="00FC7966"/>
    <w:rsid w:val="00FD7CD3"/>
    <w:rsid w:val="00FF2084"/>
    <w:rsid w:val="00FF2410"/>
    <w:rsid w:val="00FF2626"/>
    <w:rsid w:val="00FF3D9C"/>
    <w:rsid w:val="060481E4"/>
    <w:rsid w:val="06FBCEED"/>
    <w:rsid w:val="08A2B155"/>
    <w:rsid w:val="0AFA1471"/>
    <w:rsid w:val="11877E0A"/>
    <w:rsid w:val="122C3EB9"/>
    <w:rsid w:val="16DD79A8"/>
    <w:rsid w:val="17A8D247"/>
    <w:rsid w:val="1D5E20A9"/>
    <w:rsid w:val="1F3AB143"/>
    <w:rsid w:val="292C3604"/>
    <w:rsid w:val="2EFCCBF8"/>
    <w:rsid w:val="35DC4068"/>
    <w:rsid w:val="3D4AEAE2"/>
    <w:rsid w:val="49217E6C"/>
    <w:rsid w:val="4A60F5E9"/>
    <w:rsid w:val="4DFB4883"/>
    <w:rsid w:val="5029E64A"/>
    <w:rsid w:val="516AB16D"/>
    <w:rsid w:val="53F637B6"/>
    <w:rsid w:val="581E5EE7"/>
    <w:rsid w:val="58BE2383"/>
    <w:rsid w:val="5906806C"/>
    <w:rsid w:val="5BAFE9A0"/>
    <w:rsid w:val="5D325805"/>
    <w:rsid w:val="60348F67"/>
    <w:rsid w:val="68B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qFormat/>
    <w:rsid w:val="00CB7A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CB7A6D"/>
    <w:rPr>
      <w:rFonts w:ascii="Arial" w:eastAsia="Arial" w:hAnsi="Arial" w:cs="Arial"/>
      <w:lang w:val="en-US"/>
    </w:rPr>
  </w:style>
  <w:style w:type="character" w:customStyle="1" w:styleId="eop">
    <w:name w:val="eop"/>
    <w:basedOn w:val="DefaultParagraphFont"/>
    <w:rsid w:val="00124735"/>
  </w:style>
  <w:style w:type="character" w:customStyle="1" w:styleId="normaltextrun">
    <w:name w:val="normaltextrun"/>
    <w:basedOn w:val="DefaultParagraphFont"/>
    <w:rsid w:val="002400ED"/>
  </w:style>
  <w:style w:type="paragraph" w:customStyle="1" w:styleId="paragraph">
    <w:name w:val="paragraph"/>
    <w:basedOn w:val="Normal"/>
    <w:rsid w:val="002400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  <SharedWithUsers xmlns="c7c66f8a-fd0d-4da3-b6ce-0241484f0de0">
      <UserInfo>
        <DisplayName>Gary Pickburn</DisplayName>
        <AccountId>411</AccountId>
        <AccountType/>
      </UserInfo>
      <UserInfo>
        <DisplayName>David Mackenzie</DisplayName>
        <AccountId>19</AccountId>
        <AccountType/>
      </UserInfo>
      <UserInfo>
        <DisplayName>Ronal Reddy</DisplayName>
        <AccountId>358</AccountId>
        <AccountType/>
      </UserInfo>
      <UserInfo>
        <DisplayName>Roz Tocker</DisplayName>
        <AccountId>383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c7c66f8a-fd0d-4da3-b6ce-0241484f0de0"/>
    <ds:schemaRef ds:uri="c09c01e2-cfee-43a1-bdc4-9ea3d026a3f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761af5-23b3-453d-aa00-8620c42b1ab2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46F94-58E0-4C82-801B-08161C3A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Roz Tocker</cp:lastModifiedBy>
  <cp:revision>53</cp:revision>
  <cp:lastPrinted>2023-05-01T02:03:00Z</cp:lastPrinted>
  <dcterms:created xsi:type="dcterms:W3CDTF">2023-12-14T22:50:00Z</dcterms:created>
  <dcterms:modified xsi:type="dcterms:W3CDTF">2024-04-11T03:16:00Z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</Properties>
</file>