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1855"/>
      </w:tblGrid>
      <w:tr w:rsidR="00BD6A0F" w:rsidRPr="006B7B0D" w14:paraId="463DD4EC" w14:textId="77777777" w:rsidTr="00853EF5">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28A09D26" w:rsidR="00BD6A0F" w:rsidRPr="006B7B0D" w:rsidRDefault="0035525C" w:rsidP="00BD6A0F">
            <w:pPr>
              <w:spacing w:beforeLines="60" w:before="144" w:afterLines="60" w:after="144"/>
              <w:ind w:left="0"/>
            </w:pPr>
            <w:r>
              <w:t>Skilled 6</w:t>
            </w:r>
          </w:p>
        </w:tc>
      </w:tr>
      <w:tr w:rsidR="00BD6A0F" w:rsidRPr="006B7B0D" w14:paraId="4197BD3D" w14:textId="77777777" w:rsidTr="00853EF5">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58201193" w:rsidR="00BD6A0F" w:rsidRPr="006B7B0D" w:rsidRDefault="0035525C" w:rsidP="00BD6A0F">
            <w:pPr>
              <w:spacing w:beforeLines="60" w:before="144" w:afterLines="60" w:after="144"/>
              <w:ind w:left="0"/>
            </w:pPr>
            <w:r>
              <w:rPr>
                <w:rStyle w:val="normaltextrun"/>
                <w:color w:val="000000"/>
                <w:sz w:val="22"/>
                <w:szCs w:val="22"/>
                <w:shd w:val="clear" w:color="auto" w:fill="FFFFFF"/>
              </w:rPr>
              <w:t>New Zealand Diploma in Culinary Practice (Level 6)</w:t>
            </w:r>
          </w:p>
        </w:tc>
      </w:tr>
      <w:tr w:rsidR="00BD6A0F" w:rsidRPr="006B7B0D" w14:paraId="71188D98" w14:textId="77777777" w:rsidTr="00853EF5">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853EF5">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478DD572" w:rsidR="00BD6A0F" w:rsidRPr="006B7B0D" w:rsidRDefault="0035525C" w:rsidP="00BD6A0F">
            <w:pPr>
              <w:spacing w:beforeLines="60" w:before="144" w:afterLines="60" w:after="144"/>
              <w:ind w:left="0"/>
            </w:pPr>
            <w:r>
              <w:t>1</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7CEE0D89" w:rsidR="00BD6A0F" w:rsidRPr="006B7B0D" w:rsidRDefault="0035525C" w:rsidP="00BD6A0F">
            <w:pPr>
              <w:spacing w:beforeLines="60" w:before="144" w:afterLines="60" w:after="144"/>
              <w:ind w:left="0"/>
            </w:pPr>
            <w:r>
              <w:t>Diploma</w:t>
            </w:r>
          </w:p>
        </w:tc>
      </w:tr>
      <w:tr w:rsidR="00BD6A0F" w:rsidRPr="006B7B0D" w14:paraId="606D6B8D" w14:textId="77777777" w:rsidTr="00853EF5">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538A4445" w:rsidR="00BD6A0F" w:rsidRPr="006B7B0D" w:rsidRDefault="0035525C" w:rsidP="00BD6A0F">
            <w:pPr>
              <w:spacing w:beforeLines="60" w:before="144" w:afterLines="60" w:after="144"/>
              <w:ind w:left="0"/>
            </w:pPr>
            <w:r>
              <w:t>6</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Credits/Ngā whiwhinga</w:t>
            </w:r>
          </w:p>
        </w:tc>
        <w:tc>
          <w:tcPr>
            <w:tcW w:w="1779" w:type="dxa"/>
            <w:shd w:val="clear" w:color="auto" w:fill="FFFFFF"/>
            <w:vAlign w:val="center"/>
          </w:tcPr>
          <w:p w14:paraId="78F815E8" w14:textId="33423B6D" w:rsidR="00BD6A0F" w:rsidRPr="006B7B0D" w:rsidRDefault="0035525C" w:rsidP="00BD6A0F">
            <w:pPr>
              <w:spacing w:beforeLines="60" w:before="144" w:afterLines="60" w:after="144"/>
              <w:ind w:left="0"/>
            </w:pPr>
            <w:r>
              <w:t>120</w:t>
            </w:r>
          </w:p>
        </w:tc>
      </w:tr>
      <w:tr w:rsidR="00BD6A0F" w:rsidRPr="006B7B0D" w14:paraId="2FF27773" w14:textId="77777777" w:rsidTr="00853EF5">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58C319B3" w:rsidR="00BD6A0F" w:rsidRPr="006B7B0D" w:rsidRDefault="007B0317" w:rsidP="00BD6A0F">
            <w:pPr>
              <w:spacing w:beforeLines="60" w:before="144" w:afterLines="60" w:after="144"/>
              <w:ind w:left="0"/>
            </w:pPr>
            <w:r>
              <w:t>110109</w:t>
            </w:r>
          </w:p>
        </w:tc>
      </w:tr>
      <w:tr w:rsidR="00BD6A0F" w:rsidRPr="006B7B0D" w14:paraId="73F37DDD" w14:textId="77777777" w:rsidTr="00853EF5">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51732204" w:rsidR="00BD6A0F" w:rsidRPr="006B7B0D" w:rsidRDefault="007B0317" w:rsidP="00BD6A0F">
            <w:pPr>
              <w:spacing w:beforeLines="60" w:before="144" w:afterLines="60" w:after="144"/>
              <w:ind w:left="0"/>
            </w:pPr>
            <w:r>
              <w:t>Ringa Hora Services WDC</w:t>
            </w:r>
          </w:p>
        </w:tc>
      </w:tr>
      <w:tr w:rsidR="00BD6A0F" w:rsidRPr="006B7B0D" w14:paraId="25AD149B" w14:textId="77777777" w:rsidTr="00853EF5">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393F2170" w:rsidR="00BD6A0F" w:rsidRPr="006B7B0D" w:rsidRDefault="007B0317" w:rsidP="00BD6A0F">
            <w:pPr>
              <w:spacing w:beforeLines="60" w:before="144" w:afterLines="60" w:after="144"/>
              <w:ind w:left="0"/>
            </w:pPr>
            <w:r>
              <w:t>2027</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853EF5">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853EF5">
        <w:trPr>
          <w:trHeight w:val="1701"/>
          <w:jc w:val="center"/>
        </w:trPr>
        <w:tc>
          <w:tcPr>
            <w:tcW w:w="10148" w:type="dxa"/>
            <w:shd w:val="clear" w:color="auto" w:fill="auto"/>
          </w:tcPr>
          <w:p w14:paraId="3DF1040E" w14:textId="03731312" w:rsidR="00BD6A0F" w:rsidRPr="006B7B0D" w:rsidRDefault="007B0317" w:rsidP="00BD6A0F">
            <w:pPr>
              <w:spacing w:before="60" w:after="60"/>
              <w:ind w:left="0"/>
            </w:pPr>
            <w:r w:rsidRPr="007B0317">
              <w:t>To provide the culinary sector in Aotearoa NZ with skilled practitioners and emergent leaders.</w:t>
            </w: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853EF5">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853EF5">
        <w:trPr>
          <w:trHeight w:val="1701"/>
          <w:jc w:val="center"/>
        </w:trPr>
        <w:tc>
          <w:tcPr>
            <w:tcW w:w="10172" w:type="dxa"/>
            <w:shd w:val="clear" w:color="auto" w:fill="FFFFFF"/>
          </w:tcPr>
          <w:p w14:paraId="598F179B" w14:textId="742C3548" w:rsidR="001E3287" w:rsidRPr="001E3287" w:rsidRDefault="001E3287" w:rsidP="001E3287">
            <w:pPr>
              <w:spacing w:before="60" w:after="60"/>
              <w:ind w:left="0"/>
            </w:pPr>
            <w:r w:rsidRPr="001E3287">
              <w:t>Graduates of this qualification will be able to:</w:t>
            </w:r>
          </w:p>
          <w:p w14:paraId="618989AC" w14:textId="5F05043D" w:rsidR="001E3287" w:rsidRPr="001E3287" w:rsidRDefault="001E3287" w:rsidP="001E3287">
            <w:pPr>
              <w:numPr>
                <w:ilvl w:val="0"/>
                <w:numId w:val="1"/>
              </w:numPr>
              <w:spacing w:before="60" w:after="60"/>
            </w:pPr>
            <w:r w:rsidRPr="001E3287">
              <w:t xml:space="preserve">Solve problems by applying specialised technical skills and </w:t>
            </w:r>
            <w:proofErr w:type="gramStart"/>
            <w:r w:rsidRPr="001E3287">
              <w:t>theory</w:t>
            </w:r>
            <w:proofErr w:type="gramEnd"/>
          </w:p>
          <w:p w14:paraId="747368B1" w14:textId="5E808661" w:rsidR="001E3287" w:rsidRPr="001E3287" w:rsidRDefault="001E3287" w:rsidP="001E3287">
            <w:pPr>
              <w:numPr>
                <w:ilvl w:val="0"/>
                <w:numId w:val="1"/>
              </w:numPr>
              <w:spacing w:before="60" w:after="60"/>
            </w:pPr>
            <w:r w:rsidRPr="001E3287">
              <w:t xml:space="preserve">Apply specialised technical skills and theory to adapt and test culinary processes and </w:t>
            </w:r>
            <w:proofErr w:type="gramStart"/>
            <w:r w:rsidRPr="001E3287">
              <w:t>practices</w:t>
            </w:r>
            <w:proofErr w:type="gramEnd"/>
          </w:p>
          <w:p w14:paraId="0A844D02" w14:textId="03B01880" w:rsidR="001E3287" w:rsidRPr="001E3287" w:rsidRDefault="001E3287" w:rsidP="001E3287">
            <w:pPr>
              <w:numPr>
                <w:ilvl w:val="0"/>
                <w:numId w:val="1"/>
              </w:numPr>
              <w:spacing w:before="60" w:after="60"/>
            </w:pPr>
            <w:r w:rsidRPr="001E3287">
              <w:t xml:space="preserve">Integrate specialised technical skills and systems in a specialised culinary context to create added </w:t>
            </w:r>
            <w:proofErr w:type="gramStart"/>
            <w:r w:rsidRPr="001E3287">
              <w:t>value</w:t>
            </w:r>
            <w:proofErr w:type="gramEnd"/>
          </w:p>
          <w:p w14:paraId="56C38791" w14:textId="60B12D26" w:rsidR="00BD6A0F" w:rsidRPr="006B7B0D" w:rsidRDefault="001E3287" w:rsidP="001E3287">
            <w:pPr>
              <w:numPr>
                <w:ilvl w:val="0"/>
                <w:numId w:val="1"/>
              </w:numPr>
              <w:spacing w:before="60" w:after="60"/>
            </w:pPr>
            <w:r w:rsidRPr="001E3287">
              <w:t>Integrate and promote manaakitanga, whanaungatanga and kotahitanga to maintain culture, values, and relationships in a culinary context.</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853EF5">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853EF5">
        <w:trPr>
          <w:trHeight w:val="1701"/>
          <w:jc w:val="center"/>
        </w:trPr>
        <w:tc>
          <w:tcPr>
            <w:tcW w:w="10123" w:type="dxa"/>
            <w:shd w:val="clear" w:color="auto" w:fill="FFFFFF"/>
          </w:tcPr>
          <w:p w14:paraId="11BBD313" w14:textId="292F98CB" w:rsidR="00BD6A0F" w:rsidRPr="006B7B0D" w:rsidRDefault="001E3287" w:rsidP="00C07F6D">
            <w:pPr>
              <w:keepNext/>
              <w:keepLines/>
              <w:spacing w:before="60" w:after="60"/>
              <w:ind w:left="0"/>
            </w:pPr>
            <w:r w:rsidRPr="001E3287">
              <w:t xml:space="preserve">This Qualification lead on from the </w:t>
            </w:r>
            <w:r w:rsidRPr="001E3287">
              <w:rPr>
                <w:i/>
                <w:iCs/>
              </w:rPr>
              <w:t>New Zealand Certificate in Culinary Practice (Level 5</w:t>
            </w:r>
            <w:proofErr w:type="gramStart"/>
            <w:r w:rsidRPr="001E3287">
              <w:rPr>
                <w:i/>
                <w:iCs/>
              </w:rPr>
              <w:t>)</w:t>
            </w:r>
            <w:r w:rsidRPr="001E3287">
              <w:t>, and</w:t>
            </w:r>
            <w:proofErr w:type="gramEnd"/>
            <w:r w:rsidRPr="001E3287">
              <w:t xml:space="preserve"> can lead to </w:t>
            </w:r>
            <w:r w:rsidRPr="001E3287">
              <w:rPr>
                <w:i/>
                <w:iCs/>
              </w:rPr>
              <w:t>New Zealand Certificate in Culinary Practice</w:t>
            </w:r>
            <w:r w:rsidR="002A6039">
              <w:rPr>
                <w:i/>
                <w:iCs/>
              </w:rPr>
              <w:t xml:space="preserve"> </w:t>
            </w:r>
            <w:r w:rsidRPr="001E3287">
              <w:rPr>
                <w:i/>
                <w:iCs/>
              </w:rPr>
              <w:t>(Level 7)</w:t>
            </w:r>
            <w:r w:rsidR="004F4305" w:rsidRPr="00C80B46">
              <w:t>.</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853EF5">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853EF5">
        <w:trPr>
          <w:trHeight w:val="1701"/>
          <w:jc w:val="center"/>
        </w:trPr>
        <w:tc>
          <w:tcPr>
            <w:tcW w:w="10079" w:type="dxa"/>
            <w:shd w:val="clear" w:color="auto" w:fill="FFFFFF"/>
          </w:tcPr>
          <w:p w14:paraId="17D7FD9C" w14:textId="0A0296A4" w:rsidR="00BD6A0F" w:rsidRPr="006B7B0D" w:rsidRDefault="002D13BF" w:rsidP="00BD6A0F">
            <w:pPr>
              <w:spacing w:before="60" w:after="60"/>
              <w:ind w:left="0"/>
            </w:pPr>
            <w:r w:rsidRPr="002D13BF">
              <w:t xml:space="preserve">Graduates of this qualification </w:t>
            </w:r>
            <w:r>
              <w:t>will be able to</w:t>
            </w:r>
            <w:r w:rsidRPr="002D13BF">
              <w:t xml:space="preserve"> pursue diverse pathways</w:t>
            </w:r>
            <w:r w:rsidR="00975B01">
              <w:t xml:space="preserve"> in a leadership role</w:t>
            </w:r>
            <w:r w:rsidRPr="002D13BF">
              <w:t xml:space="preserve"> in culinary employment, contributing to cultural preservation, fostering community engagement, and upholding values of manaakitanga and whanaungatanga within the Aotearoa New Zealand culinary context</w:t>
            </w:r>
            <w:r>
              <w:t>.</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853EF5">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2316B39B" w14:textId="0072E8EA" w:rsidR="00BD6A0F" w:rsidRPr="006B7B0D" w:rsidRDefault="004A6AAE" w:rsidP="004A6AAE">
            <w:pPr>
              <w:spacing w:before="60" w:after="60"/>
              <w:ind w:left="0"/>
            </w:pPr>
            <w:r>
              <w:rPr>
                <w:rStyle w:val="normaltextrun"/>
                <w:color w:val="000000"/>
                <w:sz w:val="22"/>
                <w:szCs w:val="22"/>
                <w:shd w:val="clear" w:color="auto" w:fill="FFFFFF"/>
              </w:rPr>
              <w:t>This qualification may be awarded by a</w:t>
            </w:r>
            <w:r w:rsidR="0069054E">
              <w:rPr>
                <w:rStyle w:val="normaltextrun"/>
                <w:color w:val="000000"/>
                <w:sz w:val="22"/>
                <w:szCs w:val="22"/>
                <w:shd w:val="clear" w:color="auto" w:fill="FFFFFF"/>
              </w:rPr>
              <w:t xml:space="preserve">n </w:t>
            </w:r>
            <w:r>
              <w:rPr>
                <w:rStyle w:val="normaltextrun"/>
                <w:color w:val="000000"/>
                <w:sz w:val="22"/>
                <w:szCs w:val="22"/>
                <w:shd w:val="clear" w:color="auto" w:fill="FFFFFF"/>
              </w:rPr>
              <w:t xml:space="preserve">organisation with an approved programme </w:t>
            </w:r>
            <w:r w:rsidR="0069054E">
              <w:rPr>
                <w:rStyle w:val="normaltextrun"/>
                <w:color w:val="000000"/>
                <w:sz w:val="22"/>
                <w:szCs w:val="22"/>
                <w:shd w:val="clear" w:color="auto" w:fill="FFFFFF"/>
              </w:rPr>
              <w:t>of</w:t>
            </w:r>
            <w:r>
              <w:rPr>
                <w:rStyle w:val="normaltextrun"/>
                <w:color w:val="000000"/>
                <w:sz w:val="22"/>
                <w:szCs w:val="22"/>
                <w:shd w:val="clear" w:color="auto" w:fill="FFFFFF"/>
              </w:rPr>
              <w:t> study or industry training.</w:t>
            </w:r>
          </w:p>
        </w:tc>
      </w:tr>
      <w:tr w:rsidR="00BD6A0F" w:rsidRPr="006B7B0D" w14:paraId="7A40E6DE" w14:textId="77777777" w:rsidTr="00853EF5">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6BFE8573" w14:textId="77777777" w:rsidR="00E41280" w:rsidRPr="00E41280" w:rsidRDefault="00E41280" w:rsidP="00E41280">
            <w:pPr>
              <w:spacing w:before="60" w:after="60"/>
              <w:ind w:left="0"/>
            </w:pPr>
            <w:r w:rsidRPr="00E41280">
              <w:t>Evidence may include the following:  </w:t>
            </w:r>
          </w:p>
          <w:p w14:paraId="1E526E90" w14:textId="77777777" w:rsidR="00E41280" w:rsidRPr="00E41280" w:rsidRDefault="00E41280" w:rsidP="00E41280">
            <w:pPr>
              <w:spacing w:before="60" w:after="60"/>
              <w:ind w:left="0"/>
            </w:pPr>
            <w:r w:rsidRPr="00E41280">
              <w:t>•</w:t>
            </w:r>
            <w:r w:rsidRPr="00E41280">
              <w:tab/>
              <w:t>results of employer surveys to determine if graduates of the qualification meet the graduate profile outcomes.  </w:t>
            </w:r>
          </w:p>
          <w:p w14:paraId="344C9D72" w14:textId="6AEFD0D4" w:rsidR="00BD6A0F" w:rsidRPr="006B7B0D" w:rsidRDefault="00E41280" w:rsidP="00BD6A0F">
            <w:pPr>
              <w:spacing w:before="60" w:after="60"/>
              <w:ind w:left="0"/>
            </w:pPr>
            <w:r w:rsidRPr="00E41280">
              <w:t>•</w:t>
            </w:r>
            <w:r w:rsidRPr="00E41280">
              <w:tab/>
              <w:t>analysis of a range of workplace evidence demonstrating that graduates meet the qualification profile outcomes.</w:t>
            </w:r>
          </w:p>
        </w:tc>
      </w:tr>
      <w:tr w:rsidR="00BD6A0F" w:rsidRPr="006B7B0D" w14:paraId="27D4ED92" w14:textId="77777777" w:rsidTr="00853EF5">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57CE7E6D" w14:textId="24B156C9" w:rsidR="00BD6A0F" w:rsidRPr="006B7B0D" w:rsidRDefault="00E41280" w:rsidP="00BD6A0F">
            <w:pPr>
              <w:spacing w:before="60" w:after="60"/>
              <w:ind w:left="0"/>
            </w:pPr>
            <w:r>
              <w:t>Achieved</w:t>
            </w:r>
          </w:p>
        </w:tc>
      </w:tr>
      <w:tr w:rsidR="00BD6A0F" w:rsidRPr="006B7B0D" w14:paraId="2E18A180" w14:textId="77777777" w:rsidTr="00853EF5">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68EB834A" w14:textId="53A98B4E" w:rsidR="00B96A16" w:rsidRPr="006B7B0D" w:rsidRDefault="00B96A16" w:rsidP="00ED2347">
            <w:pPr>
              <w:spacing w:before="60" w:after="120"/>
              <w:ind w:left="0"/>
            </w:pPr>
            <w:r w:rsidRPr="00B96A16">
              <w:t>Programmes leading to this qualification must include the application of food safety and health and safety practices. The principle relevant Legislation is Health and Safety at Work Act 2015, Food Act 2014.</w:t>
            </w:r>
          </w:p>
        </w:tc>
      </w:tr>
      <w:tr w:rsidR="00BD6A0F" w:rsidRPr="006B7B0D" w14:paraId="5EB72FF7" w14:textId="77777777" w:rsidTr="00853EF5">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w:t>
            </w:r>
            <w:r w:rsidRPr="006B7B0D">
              <w:lastRenderedPageBreak/>
              <w:t xml:space="preserve">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2AB51FAB" w14:textId="5F16EAC0" w:rsidR="00B96A16" w:rsidRPr="00B96A16" w:rsidRDefault="00B96A16" w:rsidP="00B96A16">
            <w:pPr>
              <w:spacing w:before="60" w:after="60"/>
              <w:ind w:left="0"/>
            </w:pPr>
            <w:r w:rsidRPr="00B96A16">
              <w:lastRenderedPageBreak/>
              <w:t xml:space="preserve">The principles of kaitiakitanga, manaakitanga, whanaungatanga and kotahitanga </w:t>
            </w:r>
            <w:r w:rsidR="00DE40F9">
              <w:t>and</w:t>
            </w:r>
            <w:r w:rsidRPr="00B96A16">
              <w:t xml:space="preserve"> rangatiratanga are woven through programmes </w:t>
            </w:r>
            <w:r w:rsidRPr="00B96A16">
              <w:lastRenderedPageBreak/>
              <w:t>leading to this qualification. Ākonga will recognise and act on the knowledge that local people and mana whenua must be involved in decisions that affect their lives and opportunities. </w:t>
            </w:r>
          </w:p>
          <w:p w14:paraId="018CA5BD" w14:textId="77777777" w:rsidR="00B96A16" w:rsidRPr="00B96A16" w:rsidRDefault="00B96A16" w:rsidP="00B96A16">
            <w:pPr>
              <w:numPr>
                <w:ilvl w:val="0"/>
                <w:numId w:val="2"/>
              </w:numPr>
              <w:spacing w:before="60" w:after="60"/>
            </w:pPr>
            <w:r w:rsidRPr="00B96A16">
              <w:t>Kaitiakitanga refers to preservation, guardianship and enhancement of the world and its treasures for the benefit of all.  </w:t>
            </w:r>
          </w:p>
          <w:p w14:paraId="0BBEE322" w14:textId="77777777" w:rsidR="00B96A16" w:rsidRPr="00B96A16" w:rsidRDefault="00B96A16" w:rsidP="00B96A16">
            <w:pPr>
              <w:numPr>
                <w:ilvl w:val="0"/>
                <w:numId w:val="2"/>
              </w:numPr>
              <w:spacing w:before="60" w:after="60"/>
            </w:pPr>
            <w:r w:rsidRPr="00B96A16">
              <w:t>Manaaakitanga refers to showing the support of mana through behaviours and actions that care for the tauira, the whānau, the hapū, the iwi, and the community.  </w:t>
            </w:r>
          </w:p>
          <w:p w14:paraId="351C4DEB" w14:textId="77777777" w:rsidR="00B96A16" w:rsidRPr="00B96A16" w:rsidRDefault="00B96A16" w:rsidP="00B96A16">
            <w:pPr>
              <w:numPr>
                <w:ilvl w:val="0"/>
                <w:numId w:val="2"/>
              </w:numPr>
              <w:spacing w:before="60" w:after="60"/>
            </w:pPr>
            <w:r w:rsidRPr="00B96A16">
              <w:t xml:space="preserve">Whanaungtanga refers to connecting and nurturing relationships </w:t>
            </w:r>
            <w:proofErr w:type="gramStart"/>
            <w:r w:rsidRPr="00B96A16">
              <w:t>in order to</w:t>
            </w:r>
            <w:proofErr w:type="gramEnd"/>
            <w:r w:rsidRPr="00B96A16">
              <w:t xml:space="preserve"> maintain relationships based on respect, honesty and clarity, for the benefit of all.  </w:t>
            </w:r>
          </w:p>
          <w:p w14:paraId="19E6090D" w14:textId="77777777" w:rsidR="00B96A16" w:rsidRPr="00B96A16" w:rsidRDefault="00B96A16" w:rsidP="00B96A16">
            <w:pPr>
              <w:numPr>
                <w:ilvl w:val="0"/>
                <w:numId w:val="2"/>
              </w:numPr>
              <w:spacing w:before="60" w:after="60"/>
            </w:pPr>
            <w:r w:rsidRPr="00B96A16">
              <w:t>Kotahitanga refers to togetherness. It emphasises the concept of unity and working together towards common goals.  </w:t>
            </w:r>
          </w:p>
          <w:p w14:paraId="28F5FD4C" w14:textId="77777777" w:rsidR="00B96A16" w:rsidRPr="00B96A16" w:rsidRDefault="00B96A16" w:rsidP="00B96A16">
            <w:pPr>
              <w:numPr>
                <w:ilvl w:val="0"/>
                <w:numId w:val="2"/>
              </w:numPr>
              <w:spacing w:before="60" w:after="60"/>
            </w:pPr>
            <w:r w:rsidRPr="00B96A16">
              <w:t>Rangatiratanga refers to iwi in control of themselves and their taonga in their own rohe. </w:t>
            </w:r>
          </w:p>
          <w:p w14:paraId="000305F9" w14:textId="77777777" w:rsidR="00B96A16" w:rsidRPr="00B96A16" w:rsidRDefault="00B96A16" w:rsidP="00B96A16">
            <w:pPr>
              <w:spacing w:before="60" w:after="60"/>
              <w:ind w:left="0"/>
            </w:pPr>
            <w:r w:rsidRPr="00B96A16">
              <w:t xml:space="preserve">Providers are advised to refer to the Ringa Hora Services Workforce Development Council </w:t>
            </w:r>
            <w:hyperlink r:id="rId10" w:tgtFrame="_blank" w:history="1">
              <w:r w:rsidRPr="00B96A16">
                <w:rPr>
                  <w:rStyle w:val="Hyperlink"/>
                </w:rPr>
                <w:t>Programme endorsement</w:t>
              </w:r>
            </w:hyperlink>
            <w:r w:rsidRPr="00B96A16">
              <w:t xml:space="preserve"> considerations: </w:t>
            </w:r>
          </w:p>
          <w:p w14:paraId="0F08C384" w14:textId="77777777" w:rsidR="00B96A16" w:rsidRPr="00B96A16" w:rsidRDefault="00B96A16" w:rsidP="00B96A16">
            <w:pPr>
              <w:numPr>
                <w:ilvl w:val="0"/>
                <w:numId w:val="3"/>
              </w:numPr>
              <w:spacing w:before="60" w:after="60"/>
            </w:pPr>
            <w:proofErr w:type="spellStart"/>
            <w:r w:rsidRPr="00B96A16">
              <w:t>Ngā</w:t>
            </w:r>
            <w:proofErr w:type="spellEnd"/>
            <w:r w:rsidRPr="00B96A16">
              <w:t xml:space="preserve"> </w:t>
            </w:r>
            <w:proofErr w:type="spellStart"/>
            <w:r w:rsidRPr="00B96A16">
              <w:t>Whakamārama</w:t>
            </w:r>
            <w:proofErr w:type="spellEnd"/>
            <w:r w:rsidRPr="00B96A16">
              <w:t xml:space="preserve"> - Programme content </w:t>
            </w:r>
          </w:p>
          <w:p w14:paraId="5E415490" w14:textId="77777777" w:rsidR="00B96A16" w:rsidRPr="00B96A16" w:rsidRDefault="00B96A16" w:rsidP="00B96A16">
            <w:pPr>
              <w:numPr>
                <w:ilvl w:val="0"/>
                <w:numId w:val="3"/>
              </w:numPr>
              <w:spacing w:before="60" w:after="60"/>
            </w:pPr>
            <w:r w:rsidRPr="00B96A16">
              <w:t xml:space="preserve">Mana </w:t>
            </w:r>
            <w:proofErr w:type="spellStart"/>
            <w:r w:rsidRPr="00B96A16">
              <w:t>ōrite</w:t>
            </w:r>
            <w:proofErr w:type="spellEnd"/>
            <w:r w:rsidRPr="00B96A16">
              <w:t xml:space="preserve"> </w:t>
            </w:r>
            <w:proofErr w:type="spellStart"/>
            <w:r w:rsidRPr="00B96A16">
              <w:t>mō</w:t>
            </w:r>
            <w:proofErr w:type="spellEnd"/>
            <w:r w:rsidRPr="00B96A16">
              <w:t xml:space="preserve"> </w:t>
            </w:r>
            <w:proofErr w:type="spellStart"/>
            <w:r w:rsidRPr="00B96A16">
              <w:t>te</w:t>
            </w:r>
            <w:proofErr w:type="spellEnd"/>
            <w:r w:rsidRPr="00B96A16">
              <w:t xml:space="preserve"> </w:t>
            </w:r>
            <w:proofErr w:type="spellStart"/>
            <w:r w:rsidRPr="00B96A16">
              <w:t>hunga</w:t>
            </w:r>
            <w:proofErr w:type="spellEnd"/>
            <w:r w:rsidRPr="00B96A16">
              <w:t xml:space="preserve"> </w:t>
            </w:r>
            <w:proofErr w:type="spellStart"/>
            <w:r w:rsidRPr="00B96A16">
              <w:t>ako</w:t>
            </w:r>
            <w:proofErr w:type="spellEnd"/>
            <w:r w:rsidRPr="00B96A16">
              <w:t xml:space="preserve"> - Equity for learners </w:t>
            </w:r>
          </w:p>
          <w:p w14:paraId="0B5611C6" w14:textId="77777777" w:rsidR="00B96A16" w:rsidRPr="00B96A16" w:rsidRDefault="00B96A16" w:rsidP="00B96A16">
            <w:pPr>
              <w:numPr>
                <w:ilvl w:val="0"/>
                <w:numId w:val="3"/>
              </w:numPr>
              <w:spacing w:before="60" w:after="60"/>
            </w:pPr>
            <w:proofErr w:type="spellStart"/>
            <w:r w:rsidRPr="00B96A16">
              <w:t>Torotoronga</w:t>
            </w:r>
            <w:proofErr w:type="spellEnd"/>
            <w:r w:rsidRPr="00B96A16">
              <w:t xml:space="preserve"> me </w:t>
            </w:r>
            <w:proofErr w:type="spellStart"/>
            <w:r w:rsidRPr="00B96A16">
              <w:t>te</w:t>
            </w:r>
            <w:proofErr w:type="spellEnd"/>
            <w:r w:rsidRPr="00B96A16">
              <w:t xml:space="preserve"> </w:t>
            </w:r>
            <w:proofErr w:type="spellStart"/>
            <w:r w:rsidRPr="00B96A16">
              <w:t>kimi</w:t>
            </w:r>
            <w:proofErr w:type="spellEnd"/>
            <w:r w:rsidRPr="00B96A16">
              <w:t xml:space="preserve"> </w:t>
            </w:r>
            <w:proofErr w:type="spellStart"/>
            <w:r w:rsidRPr="00B96A16">
              <w:t>whakaaro</w:t>
            </w:r>
            <w:proofErr w:type="spellEnd"/>
            <w:r w:rsidRPr="00B96A16">
              <w:t xml:space="preserve"> - Programme engagement and consultation </w:t>
            </w:r>
          </w:p>
          <w:p w14:paraId="7FF49D43" w14:textId="77777777" w:rsidR="00B96A16" w:rsidRPr="00B96A16" w:rsidRDefault="00B96A16" w:rsidP="00B96A16">
            <w:pPr>
              <w:numPr>
                <w:ilvl w:val="0"/>
                <w:numId w:val="3"/>
              </w:numPr>
              <w:spacing w:before="60" w:after="60"/>
            </w:pPr>
            <w:r w:rsidRPr="00B96A16">
              <w:t xml:space="preserve">Te </w:t>
            </w:r>
            <w:proofErr w:type="spellStart"/>
            <w:r w:rsidRPr="00B96A16">
              <w:t>ao</w:t>
            </w:r>
            <w:proofErr w:type="spellEnd"/>
            <w:r w:rsidRPr="00B96A16">
              <w:t xml:space="preserve"> Māori </w:t>
            </w:r>
          </w:p>
          <w:p w14:paraId="6642065A" w14:textId="77777777" w:rsidR="00B96A16" w:rsidRPr="00B96A16" w:rsidRDefault="00B96A16" w:rsidP="00B96A16">
            <w:pPr>
              <w:numPr>
                <w:ilvl w:val="0"/>
                <w:numId w:val="3"/>
              </w:numPr>
              <w:spacing w:before="60" w:after="60"/>
            </w:pPr>
            <w:r w:rsidRPr="00B96A16">
              <w:t xml:space="preserve">Te </w:t>
            </w:r>
            <w:proofErr w:type="spellStart"/>
            <w:r w:rsidRPr="00B96A16">
              <w:t>akoako</w:t>
            </w:r>
            <w:proofErr w:type="spellEnd"/>
            <w:r w:rsidRPr="00B96A16">
              <w:t xml:space="preserve"> me </w:t>
            </w:r>
            <w:proofErr w:type="spellStart"/>
            <w:r w:rsidRPr="00B96A16">
              <w:t>ngā</w:t>
            </w:r>
            <w:proofErr w:type="spellEnd"/>
            <w:r w:rsidRPr="00B96A16">
              <w:t xml:space="preserve"> </w:t>
            </w:r>
            <w:proofErr w:type="spellStart"/>
            <w:r w:rsidRPr="00B96A16">
              <w:t>reo</w:t>
            </w:r>
            <w:proofErr w:type="spellEnd"/>
            <w:r w:rsidRPr="00B96A16">
              <w:t xml:space="preserve"> o Te Moana-nui-a-Kiwa - Pacific languages and learners </w:t>
            </w:r>
          </w:p>
          <w:p w14:paraId="0DFAA402" w14:textId="77777777" w:rsidR="00B96A16" w:rsidRPr="00B96A16" w:rsidRDefault="00B96A16" w:rsidP="00B96A16">
            <w:pPr>
              <w:numPr>
                <w:ilvl w:val="0"/>
                <w:numId w:val="3"/>
              </w:numPr>
              <w:spacing w:before="60" w:after="60"/>
            </w:pPr>
            <w:r w:rsidRPr="00B96A16">
              <w:t>Tangata Whaikaha - Disabled people </w:t>
            </w:r>
          </w:p>
          <w:p w14:paraId="31EFFC84" w14:textId="0DCA79E6" w:rsidR="00BD6A0F" w:rsidRPr="006B7B0D" w:rsidRDefault="00B96A16" w:rsidP="00BD6A0F">
            <w:pPr>
              <w:spacing w:before="60" w:after="60"/>
              <w:ind w:left="0"/>
            </w:pPr>
            <w:r w:rsidRPr="00B96A16">
              <w:t xml:space="preserve">Further information is available from NZQA on </w:t>
            </w:r>
            <w:hyperlink r:id="rId11" w:tgtFrame="_blank" w:history="1">
              <w:r w:rsidRPr="00B96A16">
                <w:rPr>
                  <w:rStyle w:val="Hyperlink"/>
                </w:rPr>
                <w:t>Programme approval and provider accreditation</w:t>
              </w:r>
            </w:hyperlink>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049"/>
        <w:gridCol w:w="2263"/>
        <w:gridCol w:w="3775"/>
      </w:tblGrid>
      <w:tr w:rsidR="00BD6A0F" w:rsidRPr="006B7B0D" w14:paraId="135E71D5" w14:textId="77777777" w:rsidTr="00F03140">
        <w:tc>
          <w:tcPr>
            <w:tcW w:w="4309"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263"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Credits/Ngā whiwhinga</w:t>
            </w:r>
          </w:p>
        </w:tc>
        <w:tc>
          <w:tcPr>
            <w:tcW w:w="3775"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Conditions/Ngā tikanga</w:t>
            </w:r>
          </w:p>
        </w:tc>
      </w:tr>
      <w:tr w:rsidR="00790EB9" w:rsidRPr="006B7B0D" w14:paraId="0FF9B405" w14:textId="77777777" w:rsidTr="00F03140">
        <w:tc>
          <w:tcPr>
            <w:tcW w:w="1260" w:type="dxa"/>
            <w:shd w:val="clear" w:color="auto" w:fill="auto"/>
          </w:tcPr>
          <w:p w14:paraId="2941B140" w14:textId="7D990A58" w:rsidR="00790EB9" w:rsidRPr="006B7B0D" w:rsidRDefault="00790EB9" w:rsidP="00C07F6D">
            <w:pPr>
              <w:keepNext/>
              <w:keepLines/>
              <w:spacing w:before="60" w:after="60"/>
              <w:ind w:left="0"/>
            </w:pPr>
            <w:r>
              <w:t>1.</w:t>
            </w:r>
          </w:p>
        </w:tc>
        <w:tc>
          <w:tcPr>
            <w:tcW w:w="3049" w:type="dxa"/>
            <w:shd w:val="clear" w:color="auto" w:fill="auto"/>
          </w:tcPr>
          <w:p w14:paraId="3977F2F4" w14:textId="451D9165" w:rsidR="00790EB9" w:rsidRPr="006B7B0D" w:rsidRDefault="00790EB9" w:rsidP="00C07F6D">
            <w:pPr>
              <w:keepNext/>
              <w:keepLines/>
              <w:spacing w:before="60" w:after="60"/>
              <w:ind w:left="0"/>
            </w:pPr>
            <w:r>
              <w:rPr>
                <w:rStyle w:val="normaltextrun"/>
                <w:color w:val="000000"/>
                <w:sz w:val="22"/>
                <w:szCs w:val="22"/>
                <w:shd w:val="clear" w:color="auto" w:fill="FFFFFF"/>
              </w:rPr>
              <w:t>Solve problems by applying specialised technical skills and theory</w:t>
            </w:r>
          </w:p>
        </w:tc>
        <w:tc>
          <w:tcPr>
            <w:tcW w:w="2263" w:type="dxa"/>
            <w:shd w:val="clear" w:color="auto" w:fill="auto"/>
          </w:tcPr>
          <w:p w14:paraId="49B03D7A" w14:textId="6084F445" w:rsidR="00790EB9" w:rsidRPr="006B7B0D" w:rsidRDefault="00790EB9" w:rsidP="00C07F6D">
            <w:pPr>
              <w:keepNext/>
              <w:keepLines/>
              <w:spacing w:before="60" w:after="60"/>
              <w:ind w:left="0"/>
            </w:pPr>
            <w:r>
              <w:t>40</w:t>
            </w:r>
          </w:p>
        </w:tc>
        <w:tc>
          <w:tcPr>
            <w:tcW w:w="3775" w:type="dxa"/>
            <w:shd w:val="clear" w:color="auto" w:fill="auto"/>
          </w:tcPr>
          <w:p w14:paraId="09334C10" w14:textId="1554D4D8" w:rsidR="00790EB9" w:rsidRPr="006B7B0D" w:rsidRDefault="00790EB9" w:rsidP="00C07F6D">
            <w:pPr>
              <w:keepNext/>
              <w:keepLines/>
              <w:spacing w:before="60" w:after="60"/>
              <w:ind w:left="0"/>
            </w:pPr>
          </w:p>
        </w:tc>
      </w:tr>
      <w:tr w:rsidR="00790EB9" w:rsidRPr="006B7B0D" w14:paraId="199319ED" w14:textId="77777777" w:rsidTr="00F03140">
        <w:tc>
          <w:tcPr>
            <w:tcW w:w="1260" w:type="dxa"/>
            <w:shd w:val="clear" w:color="auto" w:fill="auto"/>
          </w:tcPr>
          <w:p w14:paraId="797BCBC0" w14:textId="1A02C300" w:rsidR="00790EB9" w:rsidRPr="006B7B0D" w:rsidRDefault="00790EB9" w:rsidP="00BD6A0F">
            <w:pPr>
              <w:spacing w:before="60" w:after="60"/>
              <w:ind w:left="0"/>
            </w:pPr>
            <w:r>
              <w:t>2.</w:t>
            </w:r>
          </w:p>
        </w:tc>
        <w:tc>
          <w:tcPr>
            <w:tcW w:w="3049" w:type="dxa"/>
            <w:shd w:val="clear" w:color="auto" w:fill="auto"/>
          </w:tcPr>
          <w:p w14:paraId="679C4299" w14:textId="73F6FBF4" w:rsidR="00790EB9" w:rsidRPr="006B7B0D" w:rsidRDefault="00A95868" w:rsidP="00BD6A0F">
            <w:pPr>
              <w:spacing w:before="60" w:after="60"/>
              <w:ind w:left="0"/>
            </w:pPr>
            <w:r>
              <w:rPr>
                <w:rStyle w:val="normaltextrun"/>
                <w:sz w:val="22"/>
                <w:szCs w:val="22"/>
                <w:shd w:val="clear" w:color="auto" w:fill="FFFFFF"/>
              </w:rPr>
              <w:t>Apply specialised technical skills and theory to adapt and test culinary processes and practices</w:t>
            </w:r>
          </w:p>
        </w:tc>
        <w:tc>
          <w:tcPr>
            <w:tcW w:w="2263" w:type="dxa"/>
            <w:shd w:val="clear" w:color="auto" w:fill="auto"/>
          </w:tcPr>
          <w:p w14:paraId="70B3C8D6" w14:textId="7E478FFA" w:rsidR="00790EB9" w:rsidRPr="006B7B0D" w:rsidRDefault="00A95868" w:rsidP="00BD6A0F">
            <w:pPr>
              <w:spacing w:before="60" w:after="60"/>
              <w:ind w:left="0"/>
            </w:pPr>
            <w:r>
              <w:t>35</w:t>
            </w:r>
          </w:p>
        </w:tc>
        <w:tc>
          <w:tcPr>
            <w:tcW w:w="3775" w:type="dxa"/>
            <w:shd w:val="clear" w:color="auto" w:fill="auto"/>
          </w:tcPr>
          <w:p w14:paraId="3C2CB11B" w14:textId="77777777" w:rsidR="00790EB9" w:rsidRPr="006B7B0D" w:rsidRDefault="00790EB9" w:rsidP="00BD6A0F">
            <w:pPr>
              <w:spacing w:before="60" w:after="60"/>
              <w:ind w:left="0"/>
            </w:pPr>
          </w:p>
        </w:tc>
      </w:tr>
      <w:tr w:rsidR="00790EB9" w:rsidRPr="006B7B0D" w14:paraId="1064FB45" w14:textId="77777777" w:rsidTr="00F03140">
        <w:tc>
          <w:tcPr>
            <w:tcW w:w="1260" w:type="dxa"/>
            <w:shd w:val="clear" w:color="auto" w:fill="auto"/>
          </w:tcPr>
          <w:p w14:paraId="3B5646A8" w14:textId="257BDDC1" w:rsidR="00790EB9" w:rsidRPr="006B7B0D" w:rsidRDefault="00A95868" w:rsidP="00BD6A0F">
            <w:pPr>
              <w:spacing w:before="60" w:after="60"/>
              <w:ind w:left="0"/>
            </w:pPr>
            <w:r>
              <w:t>3.</w:t>
            </w:r>
          </w:p>
        </w:tc>
        <w:tc>
          <w:tcPr>
            <w:tcW w:w="3049" w:type="dxa"/>
            <w:shd w:val="clear" w:color="auto" w:fill="auto"/>
          </w:tcPr>
          <w:p w14:paraId="1C1185EF" w14:textId="5D59419F" w:rsidR="00790EB9" w:rsidRPr="006B7B0D" w:rsidRDefault="00A95868" w:rsidP="00BD6A0F">
            <w:pPr>
              <w:spacing w:before="60" w:after="60"/>
              <w:ind w:left="0"/>
            </w:pPr>
            <w:r>
              <w:rPr>
                <w:rStyle w:val="normaltextrun"/>
                <w:sz w:val="22"/>
                <w:szCs w:val="22"/>
                <w:shd w:val="clear" w:color="auto" w:fill="FFFFFF"/>
              </w:rPr>
              <w:t>Integrate specialised technical skills and systems in a specialised culinary context to create added value</w:t>
            </w:r>
          </w:p>
        </w:tc>
        <w:tc>
          <w:tcPr>
            <w:tcW w:w="2263" w:type="dxa"/>
            <w:shd w:val="clear" w:color="auto" w:fill="auto"/>
          </w:tcPr>
          <w:p w14:paraId="674BD29A" w14:textId="69829D29" w:rsidR="00790EB9" w:rsidRPr="006B7B0D" w:rsidRDefault="00811D5B" w:rsidP="00BD6A0F">
            <w:pPr>
              <w:spacing w:before="60" w:after="60"/>
              <w:ind w:left="0"/>
            </w:pPr>
            <w:r>
              <w:t>35</w:t>
            </w:r>
          </w:p>
        </w:tc>
        <w:tc>
          <w:tcPr>
            <w:tcW w:w="3775" w:type="dxa"/>
            <w:shd w:val="clear" w:color="auto" w:fill="auto"/>
          </w:tcPr>
          <w:p w14:paraId="62DB414C" w14:textId="77777777" w:rsidR="00790EB9" w:rsidRPr="006B7B0D" w:rsidRDefault="00790EB9" w:rsidP="00216D0A">
            <w:pPr>
              <w:spacing w:before="60" w:after="60"/>
              <w:ind w:left="0"/>
              <w:jc w:val="right"/>
            </w:pPr>
          </w:p>
        </w:tc>
      </w:tr>
      <w:tr w:rsidR="00790EB9" w:rsidRPr="006B7B0D" w14:paraId="32E23BE6" w14:textId="77777777" w:rsidTr="00F03140">
        <w:tc>
          <w:tcPr>
            <w:tcW w:w="1260" w:type="dxa"/>
            <w:shd w:val="clear" w:color="auto" w:fill="auto"/>
          </w:tcPr>
          <w:p w14:paraId="4B5822A4" w14:textId="307DAC51" w:rsidR="00790EB9" w:rsidRPr="006B7B0D" w:rsidRDefault="00811D5B" w:rsidP="00BD6A0F">
            <w:pPr>
              <w:spacing w:before="60" w:after="60"/>
              <w:ind w:left="0"/>
            </w:pPr>
            <w:r>
              <w:t>4.</w:t>
            </w:r>
          </w:p>
        </w:tc>
        <w:tc>
          <w:tcPr>
            <w:tcW w:w="3049" w:type="dxa"/>
            <w:shd w:val="clear" w:color="auto" w:fill="auto"/>
          </w:tcPr>
          <w:p w14:paraId="0F35BCC8" w14:textId="42D58D70" w:rsidR="00790EB9" w:rsidRPr="006B7B0D" w:rsidRDefault="00811D5B" w:rsidP="00BD6A0F">
            <w:pPr>
              <w:spacing w:before="60" w:after="60"/>
              <w:ind w:left="0"/>
            </w:pPr>
            <w:r>
              <w:rPr>
                <w:rStyle w:val="normaltextrun"/>
                <w:color w:val="000000"/>
                <w:sz w:val="22"/>
                <w:szCs w:val="22"/>
                <w:shd w:val="clear" w:color="auto" w:fill="FFFFFF"/>
              </w:rPr>
              <w:t>Integrate and promote manaakitanga, whanaungatanga and kotahitanga to maintain culture, values, and relationships in a culinary context</w:t>
            </w:r>
          </w:p>
        </w:tc>
        <w:tc>
          <w:tcPr>
            <w:tcW w:w="2263" w:type="dxa"/>
            <w:shd w:val="clear" w:color="auto" w:fill="auto"/>
          </w:tcPr>
          <w:p w14:paraId="1B97F7E9" w14:textId="31AFB077" w:rsidR="00790EB9" w:rsidRPr="006B7B0D" w:rsidRDefault="00811D5B" w:rsidP="00BD6A0F">
            <w:pPr>
              <w:spacing w:before="60" w:after="60"/>
              <w:ind w:left="0"/>
            </w:pPr>
            <w:r>
              <w:t>10</w:t>
            </w:r>
          </w:p>
        </w:tc>
        <w:tc>
          <w:tcPr>
            <w:tcW w:w="3775" w:type="dxa"/>
            <w:shd w:val="clear" w:color="auto" w:fill="auto"/>
          </w:tcPr>
          <w:p w14:paraId="300E626A" w14:textId="77777777" w:rsidR="00790EB9" w:rsidRPr="006B7B0D" w:rsidRDefault="00790EB9" w:rsidP="00216D0A">
            <w:pPr>
              <w:spacing w:before="60" w:after="60"/>
              <w:ind w:left="0"/>
              <w:jc w:val="right"/>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290B297A" w14:textId="77777777" w:rsidTr="00853EF5">
        <w:tc>
          <w:tcPr>
            <w:tcW w:w="4229" w:type="dxa"/>
            <w:shd w:val="clear" w:color="auto" w:fill="auto"/>
          </w:tcPr>
          <w:p w14:paraId="62F17228" w14:textId="77777777" w:rsidR="00BD6A0F" w:rsidRPr="00C80B46" w:rsidRDefault="00BD6A0F" w:rsidP="00BD6A0F">
            <w:pPr>
              <w:spacing w:before="60" w:after="60"/>
              <w:ind w:left="0"/>
              <w:rPr>
                <w:b/>
                <w:bCs/>
              </w:rPr>
            </w:pPr>
            <w:r w:rsidRPr="00C80B46">
              <w:rPr>
                <w:b/>
                <w:bCs/>
              </w:rPr>
              <w:t xml:space="preserve">Additional transition information/ </w:t>
            </w:r>
            <w:proofErr w:type="spellStart"/>
            <w:r w:rsidRPr="00C80B46">
              <w:rPr>
                <w:b/>
                <w:bCs/>
              </w:rPr>
              <w:t>Kō</w:t>
            </w:r>
            <w:proofErr w:type="spellEnd"/>
            <w:r w:rsidRPr="00C80B46">
              <w:rPr>
                <w:b/>
                <w:bCs/>
              </w:rPr>
              <w:t xml:space="preserve"> </w:t>
            </w:r>
            <w:proofErr w:type="spellStart"/>
            <w:r w:rsidRPr="00C80B46">
              <w:rPr>
                <w:b/>
                <w:bCs/>
              </w:rPr>
              <w:t>ētahi</w:t>
            </w:r>
            <w:proofErr w:type="spellEnd"/>
            <w:r w:rsidRPr="00C80B46">
              <w:rPr>
                <w:b/>
                <w:bCs/>
              </w:rPr>
              <w:t xml:space="preserve"> </w:t>
            </w:r>
            <w:proofErr w:type="spellStart"/>
            <w:r w:rsidRPr="00C80B46">
              <w:rPr>
                <w:b/>
                <w:bCs/>
              </w:rPr>
              <w:t>atu</w:t>
            </w:r>
            <w:proofErr w:type="spellEnd"/>
            <w:r w:rsidRPr="00C80B46">
              <w:rPr>
                <w:b/>
                <w:bCs/>
              </w:rPr>
              <w:t xml:space="preserve"> kōrero </w:t>
            </w:r>
            <w:proofErr w:type="spellStart"/>
            <w:r w:rsidRPr="00C80B46">
              <w:rPr>
                <w:b/>
                <w:bCs/>
              </w:rPr>
              <w:t>mō</w:t>
            </w:r>
            <w:proofErr w:type="spellEnd"/>
            <w:r w:rsidRPr="00C80B46">
              <w:rPr>
                <w:b/>
                <w:bCs/>
              </w:rPr>
              <w:t xml:space="preserve"> </w:t>
            </w:r>
            <w:proofErr w:type="spellStart"/>
            <w:r w:rsidRPr="00C80B46">
              <w:rPr>
                <w:b/>
                <w:bCs/>
              </w:rPr>
              <w:t>te</w:t>
            </w:r>
            <w:proofErr w:type="spellEnd"/>
            <w:r w:rsidRPr="00C80B46">
              <w:rPr>
                <w:b/>
                <w:bCs/>
              </w:rPr>
              <w:t xml:space="preserve"> </w:t>
            </w:r>
            <w:proofErr w:type="spellStart"/>
            <w:r w:rsidRPr="00C80B46">
              <w:rPr>
                <w:b/>
                <w:bCs/>
              </w:rPr>
              <w:t>whakakapi</w:t>
            </w:r>
            <w:proofErr w:type="spellEnd"/>
          </w:p>
        </w:tc>
        <w:tc>
          <w:tcPr>
            <w:tcW w:w="5682" w:type="dxa"/>
            <w:shd w:val="clear" w:color="auto" w:fill="auto"/>
          </w:tcPr>
          <w:p w14:paraId="63B55A58" w14:textId="77777777" w:rsidR="00BD6A0F" w:rsidRPr="00E07FB5" w:rsidRDefault="00BD6A0F" w:rsidP="00BD6A0F">
            <w:pPr>
              <w:spacing w:before="60" w:after="60"/>
              <w:ind w:left="0"/>
              <w:rPr>
                <w:b/>
                <w:bCs/>
              </w:rPr>
            </w:pPr>
            <w:r w:rsidRPr="00E07FB5">
              <w:rPr>
                <w:b/>
                <w:bCs/>
              </w:rPr>
              <w:t>Version Information</w:t>
            </w:r>
          </w:p>
          <w:p w14:paraId="320B5475" w14:textId="2BA94D51" w:rsidR="00E07FB5" w:rsidRPr="00E07FB5" w:rsidRDefault="00E07FB5" w:rsidP="00E07FB5">
            <w:pPr>
              <w:spacing w:before="60" w:after="60"/>
              <w:ind w:left="0"/>
            </w:pPr>
            <w:r>
              <w:t>V</w:t>
            </w:r>
            <w:r w:rsidRPr="00E07FB5">
              <w:t>ersion 1 of this qualification was published in 2023 after an investigation and consensus-finding process.</w:t>
            </w:r>
          </w:p>
          <w:p w14:paraId="77B3D7A7" w14:textId="618DBFBA" w:rsidR="00E07FB5" w:rsidRPr="00E07FB5" w:rsidRDefault="00E07FB5" w:rsidP="00E07FB5">
            <w:pPr>
              <w:spacing w:before="60" w:after="60"/>
              <w:ind w:left="0"/>
            </w:pPr>
            <w:r w:rsidRPr="00E07FB5">
              <w:t>Ringa Hora Services Workforce Development Council</w:t>
            </w:r>
          </w:p>
          <w:p w14:paraId="496528FD" w14:textId="4643BBF1" w:rsidR="00E07FB5" w:rsidRPr="00E07FB5" w:rsidRDefault="00E07FB5" w:rsidP="00E07FB5">
            <w:pPr>
              <w:spacing w:before="60" w:after="60"/>
              <w:ind w:left="0"/>
            </w:pPr>
            <w:r w:rsidRPr="00E07FB5">
              <w:t>PO Box 445</w:t>
            </w:r>
          </w:p>
          <w:p w14:paraId="48E24D8C" w14:textId="72CC307D" w:rsidR="00E07FB5" w:rsidRPr="00E07FB5" w:rsidRDefault="00E07FB5" w:rsidP="00E07FB5">
            <w:pPr>
              <w:spacing w:before="60" w:after="60"/>
              <w:ind w:left="0"/>
            </w:pPr>
            <w:r w:rsidRPr="00E07FB5">
              <w:t>Wellington 6140</w:t>
            </w:r>
          </w:p>
          <w:p w14:paraId="2CC5D352" w14:textId="59E4BDC0" w:rsidR="00E07FB5" w:rsidRPr="00E07FB5" w:rsidRDefault="00E07FB5" w:rsidP="00E07FB5">
            <w:pPr>
              <w:spacing w:before="60" w:after="60"/>
              <w:ind w:left="0"/>
            </w:pPr>
            <w:r w:rsidRPr="00E07FB5">
              <w:t>Telephone: 04 909 0306</w:t>
            </w:r>
          </w:p>
          <w:p w14:paraId="3C48B400" w14:textId="1E734040" w:rsidR="00E07FB5" w:rsidRPr="00E07FB5" w:rsidRDefault="00E07FB5" w:rsidP="00E07FB5">
            <w:pPr>
              <w:spacing w:before="60" w:after="60"/>
              <w:ind w:left="0"/>
            </w:pPr>
            <w:r w:rsidRPr="00E07FB5">
              <w:t xml:space="preserve">Email: </w:t>
            </w:r>
            <w:hyperlink r:id="rId12" w:history="1">
              <w:r w:rsidR="00ED2347" w:rsidRPr="00604E88">
                <w:rPr>
                  <w:rStyle w:val="Hyperlink"/>
                </w:rPr>
                <w:t>qualifications@ringahora</w:t>
              </w:r>
              <w:r w:rsidR="00ED2347" w:rsidRPr="00604E88">
                <w:rPr>
                  <w:rStyle w:val="Hyperlink"/>
                  <w:b/>
                  <w:bCs/>
                </w:rPr>
                <w:t>.nz</w:t>
              </w:r>
            </w:hyperlink>
          </w:p>
          <w:p w14:paraId="38F0AAAA" w14:textId="77777777" w:rsidR="00E07FB5" w:rsidRPr="006B7B0D" w:rsidRDefault="00E07FB5" w:rsidP="00BD6A0F">
            <w:pPr>
              <w:spacing w:before="60" w:after="60"/>
              <w:ind w:left="0"/>
            </w:pPr>
          </w:p>
          <w:p w14:paraId="3F57DECD" w14:textId="77777777" w:rsidR="00BD6A0F" w:rsidRPr="006B7B0D" w:rsidRDefault="00BD6A0F" w:rsidP="00BD6A0F">
            <w:pPr>
              <w:spacing w:before="60" w:after="60"/>
              <w:ind w:left="0"/>
            </w:pPr>
            <w:r w:rsidRPr="006B7B0D">
              <w:t xml:space="preserve">Please refer to </w:t>
            </w:r>
            <w:hyperlink r:id="rId13" w:history="1">
              <w:r w:rsidRPr="009F6F6F">
                <w:rPr>
                  <w:color w:val="2F5496" w:themeColor="accent1" w:themeShade="BF"/>
                  <w:u w:val="single"/>
                </w:rPr>
                <w:t>Qualifications and Assessment Standards Approvals</w:t>
              </w:r>
            </w:hyperlink>
            <w:r w:rsidRPr="006B7B0D">
              <w:t xml:space="preserve"> for further information.</w:t>
            </w:r>
          </w:p>
        </w:tc>
      </w:tr>
    </w:tbl>
    <w:p w14:paraId="2170ED56" w14:textId="77777777" w:rsidR="00BD6A0F" w:rsidRDefault="00BD6A0F" w:rsidP="00E07FB5">
      <w:pPr>
        <w:ind w:left="0"/>
      </w:pPr>
    </w:p>
    <w:sectPr w:rsidR="00BD6A0F" w:rsidSect="00CB2010">
      <w:headerReference w:type="even" r:id="rId14"/>
      <w:headerReference w:type="default" r:id="rId15"/>
      <w:footerReference w:type="even" r:id="rId16"/>
      <w:footerReference w:type="default" r:id="rId17"/>
      <w:headerReference w:type="first" r:id="rId18"/>
      <w:footerReference w:type="first" r:id="rId19"/>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3DCB" w14:textId="77777777" w:rsidR="00CB2010" w:rsidRDefault="00CB2010" w:rsidP="00C07F6D">
      <w:pPr>
        <w:spacing w:before="0" w:after="0" w:line="240" w:lineRule="auto"/>
      </w:pPr>
      <w:r>
        <w:separator/>
      </w:r>
    </w:p>
  </w:endnote>
  <w:endnote w:type="continuationSeparator" w:id="0">
    <w:p w14:paraId="43BB0C71" w14:textId="77777777" w:rsidR="00CB2010" w:rsidRDefault="00CB2010" w:rsidP="00C07F6D">
      <w:pPr>
        <w:spacing w:before="0" w:after="0" w:line="240" w:lineRule="auto"/>
      </w:pPr>
      <w:r>
        <w:continuationSeparator/>
      </w:r>
    </w:p>
  </w:endnote>
  <w:endnote w:type="continuationNotice" w:id="1">
    <w:p w14:paraId="176F52C6" w14:textId="77777777" w:rsidR="00CB2010" w:rsidRDefault="00CB20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A60B" w14:textId="77777777" w:rsidR="00DF6DF1" w:rsidRDefault="00DF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3920" w14:textId="77777777" w:rsidR="00DF6DF1" w:rsidRDefault="00DF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3C4" w14:textId="77777777" w:rsidR="00DF6DF1" w:rsidRDefault="00DF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6BD" w14:textId="77777777" w:rsidR="00CB2010" w:rsidRDefault="00CB2010" w:rsidP="00C07F6D">
      <w:pPr>
        <w:spacing w:before="0" w:after="0" w:line="240" w:lineRule="auto"/>
      </w:pPr>
      <w:r>
        <w:separator/>
      </w:r>
    </w:p>
  </w:footnote>
  <w:footnote w:type="continuationSeparator" w:id="0">
    <w:p w14:paraId="37CCC066" w14:textId="77777777" w:rsidR="00CB2010" w:rsidRDefault="00CB2010" w:rsidP="00C07F6D">
      <w:pPr>
        <w:spacing w:before="0" w:after="0" w:line="240" w:lineRule="auto"/>
      </w:pPr>
      <w:r>
        <w:continuationSeparator/>
      </w:r>
    </w:p>
  </w:footnote>
  <w:footnote w:type="continuationNotice" w:id="1">
    <w:p w14:paraId="59D6C9CB" w14:textId="77777777" w:rsidR="00CB2010" w:rsidRDefault="00CB20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D27A" w14:textId="33E595D1" w:rsidR="00DF6DF1" w:rsidRDefault="00DF6DF1">
    <w:pPr>
      <w:pStyle w:val="Header"/>
    </w:pPr>
    <w:r>
      <w:rPr>
        <w:noProof/>
      </w:rPr>
      <w:pict w14:anchorId="1823E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90469" o:spid="_x0000_s1026" type="#_x0000_t136" style="position:absolute;left:0;text-align:left;margin-left:0;margin-top:0;width:536.15pt;height:214.4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361" w14:textId="7BCFC976" w:rsidR="00DF6DF1" w:rsidRDefault="00DF6DF1">
    <w:pPr>
      <w:pStyle w:val="Header"/>
    </w:pPr>
    <w:r>
      <w:rPr>
        <w:noProof/>
      </w:rPr>
      <w:pict w14:anchorId="251A4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90470" o:spid="_x0000_s1027" type="#_x0000_t136" style="position:absolute;left:0;text-align:left;margin-left:0;margin-top:0;width:536.15pt;height:214.4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54BE410A" w:rsidR="00C07F6D" w:rsidRDefault="00DF6DF1">
    <w:pPr>
      <w:pStyle w:val="Header"/>
    </w:pPr>
    <w:r>
      <w:rPr>
        <w:noProof/>
      </w:rPr>
      <w:pict w14:anchorId="79267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90468" o:spid="_x0000_s1025" type="#_x0000_t136" style="position:absolute;left:0;text-align:left;margin-left:0;margin-top:0;width:536.15pt;height:214.4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C07F6D" w:rsidRPr="00BD1F46">
      <w:rPr>
        <w:noProof/>
        <w:lang w:eastAsia="en-NZ"/>
      </w:rPr>
      <w:drawing>
        <wp:anchor distT="0" distB="0" distL="114300" distR="114300" simplePos="0" relativeHeight="251658240"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F47"/>
    <w:multiLevelType w:val="multilevel"/>
    <w:tmpl w:val="6778C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DC26F9"/>
    <w:multiLevelType w:val="multilevel"/>
    <w:tmpl w:val="A29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555C1"/>
    <w:multiLevelType w:val="multilevel"/>
    <w:tmpl w:val="321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22D98"/>
    <w:multiLevelType w:val="multilevel"/>
    <w:tmpl w:val="A7B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4064186">
    <w:abstractNumId w:val="1"/>
  </w:num>
  <w:num w:numId="2" w16cid:durableId="1477645218">
    <w:abstractNumId w:val="2"/>
  </w:num>
  <w:num w:numId="3" w16cid:durableId="1762989517">
    <w:abstractNumId w:val="0"/>
  </w:num>
  <w:num w:numId="4" w16cid:durableId="778136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24DF3"/>
    <w:rsid w:val="000775BA"/>
    <w:rsid w:val="00081734"/>
    <w:rsid w:val="00092674"/>
    <w:rsid w:val="000D1BFF"/>
    <w:rsid w:val="00133CCB"/>
    <w:rsid w:val="00157C48"/>
    <w:rsid w:val="001E3287"/>
    <w:rsid w:val="00204852"/>
    <w:rsid w:val="00216D0A"/>
    <w:rsid w:val="002A6039"/>
    <w:rsid w:val="002D13BF"/>
    <w:rsid w:val="0035525C"/>
    <w:rsid w:val="003B3F5A"/>
    <w:rsid w:val="003C13AA"/>
    <w:rsid w:val="0047379C"/>
    <w:rsid w:val="004A6AAE"/>
    <w:rsid w:val="004F4305"/>
    <w:rsid w:val="005A42E3"/>
    <w:rsid w:val="006051BF"/>
    <w:rsid w:val="0069054E"/>
    <w:rsid w:val="006C06FA"/>
    <w:rsid w:val="006E07FE"/>
    <w:rsid w:val="00760B5A"/>
    <w:rsid w:val="00773A0B"/>
    <w:rsid w:val="00790EB9"/>
    <w:rsid w:val="007B0317"/>
    <w:rsid w:val="00810E26"/>
    <w:rsid w:val="00811D5B"/>
    <w:rsid w:val="00853EF5"/>
    <w:rsid w:val="00873DAF"/>
    <w:rsid w:val="008B121A"/>
    <w:rsid w:val="009075E7"/>
    <w:rsid w:val="0091717D"/>
    <w:rsid w:val="00945A17"/>
    <w:rsid w:val="00975B01"/>
    <w:rsid w:val="009975EC"/>
    <w:rsid w:val="00A76C9E"/>
    <w:rsid w:val="00A86F81"/>
    <w:rsid w:val="00A95868"/>
    <w:rsid w:val="00B16EE0"/>
    <w:rsid w:val="00B247CD"/>
    <w:rsid w:val="00B3479C"/>
    <w:rsid w:val="00B86B76"/>
    <w:rsid w:val="00B96A16"/>
    <w:rsid w:val="00BB464D"/>
    <w:rsid w:val="00BD6A0F"/>
    <w:rsid w:val="00C07F6D"/>
    <w:rsid w:val="00C22ED4"/>
    <w:rsid w:val="00C41674"/>
    <w:rsid w:val="00C80B46"/>
    <w:rsid w:val="00CB2010"/>
    <w:rsid w:val="00DE40F9"/>
    <w:rsid w:val="00DF6DF1"/>
    <w:rsid w:val="00E07FB5"/>
    <w:rsid w:val="00E206DC"/>
    <w:rsid w:val="00E41280"/>
    <w:rsid w:val="00E71F03"/>
    <w:rsid w:val="00EA3D0A"/>
    <w:rsid w:val="00EB3742"/>
    <w:rsid w:val="00ED2347"/>
    <w:rsid w:val="00F03140"/>
    <w:rsid w:val="00F40ED1"/>
    <w:rsid w:val="00FD194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82BA"/>
  <w15:chartTrackingRefBased/>
  <w15:docId w15:val="{2C7BCBDC-D8FB-4F53-8120-419999EC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character" w:customStyle="1" w:styleId="normaltextrun">
    <w:name w:val="normaltextrun"/>
    <w:basedOn w:val="DefaultParagraphFont"/>
    <w:rsid w:val="0035525C"/>
  </w:style>
  <w:style w:type="character" w:customStyle="1" w:styleId="eop">
    <w:name w:val="eop"/>
    <w:basedOn w:val="DefaultParagraphFont"/>
    <w:rsid w:val="0035525C"/>
  </w:style>
  <w:style w:type="character" w:styleId="Hyperlink">
    <w:name w:val="Hyperlink"/>
    <w:basedOn w:val="DefaultParagraphFont"/>
    <w:uiPriority w:val="99"/>
    <w:unhideWhenUsed/>
    <w:rsid w:val="00B96A16"/>
    <w:rPr>
      <w:color w:val="0563C1" w:themeColor="hyperlink"/>
      <w:u w:val="single"/>
    </w:rPr>
  </w:style>
  <w:style w:type="character" w:styleId="UnresolvedMention">
    <w:name w:val="Unresolved Mention"/>
    <w:basedOn w:val="DefaultParagraphFont"/>
    <w:uiPriority w:val="99"/>
    <w:semiHidden/>
    <w:unhideWhenUsed/>
    <w:rsid w:val="00B96A16"/>
    <w:rPr>
      <w:color w:val="605E5C"/>
      <w:shd w:val="clear" w:color="auto" w:fill="E1DFDD"/>
    </w:rPr>
  </w:style>
  <w:style w:type="paragraph" w:styleId="Revision">
    <w:name w:val="Revision"/>
    <w:hidden/>
    <w:uiPriority w:val="99"/>
    <w:semiHidden/>
    <w:rsid w:val="00B3479C"/>
    <w:pPr>
      <w:spacing w:after="0" w:line="240" w:lineRule="auto"/>
    </w:pPr>
    <w:rPr>
      <w:rFonts w:ascii="Arial" w:eastAsia="Arial" w:hAnsi="Arial" w:cs="Arial"/>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01687">
      <w:bodyDiv w:val="1"/>
      <w:marLeft w:val="0"/>
      <w:marRight w:val="0"/>
      <w:marTop w:val="0"/>
      <w:marBottom w:val="0"/>
      <w:divBdr>
        <w:top w:val="none" w:sz="0" w:space="0" w:color="auto"/>
        <w:left w:val="none" w:sz="0" w:space="0" w:color="auto"/>
        <w:bottom w:val="none" w:sz="0" w:space="0" w:color="auto"/>
        <w:right w:val="none" w:sz="0" w:space="0" w:color="auto"/>
      </w:divBdr>
      <w:divsChild>
        <w:div w:id="191572738">
          <w:marLeft w:val="0"/>
          <w:marRight w:val="0"/>
          <w:marTop w:val="0"/>
          <w:marBottom w:val="0"/>
          <w:divBdr>
            <w:top w:val="none" w:sz="0" w:space="0" w:color="auto"/>
            <w:left w:val="none" w:sz="0" w:space="0" w:color="auto"/>
            <w:bottom w:val="none" w:sz="0" w:space="0" w:color="auto"/>
            <w:right w:val="none" w:sz="0" w:space="0" w:color="auto"/>
          </w:divBdr>
        </w:div>
        <w:div w:id="2085910520">
          <w:marLeft w:val="0"/>
          <w:marRight w:val="0"/>
          <w:marTop w:val="0"/>
          <w:marBottom w:val="0"/>
          <w:divBdr>
            <w:top w:val="none" w:sz="0" w:space="0" w:color="auto"/>
            <w:left w:val="none" w:sz="0" w:space="0" w:color="auto"/>
            <w:bottom w:val="none" w:sz="0" w:space="0" w:color="auto"/>
            <w:right w:val="none" w:sz="0" w:space="0" w:color="auto"/>
          </w:divBdr>
        </w:div>
        <w:div w:id="580140537">
          <w:marLeft w:val="0"/>
          <w:marRight w:val="0"/>
          <w:marTop w:val="0"/>
          <w:marBottom w:val="0"/>
          <w:divBdr>
            <w:top w:val="none" w:sz="0" w:space="0" w:color="auto"/>
            <w:left w:val="none" w:sz="0" w:space="0" w:color="auto"/>
            <w:bottom w:val="none" w:sz="0" w:space="0" w:color="auto"/>
            <w:right w:val="none" w:sz="0" w:space="0" w:color="auto"/>
          </w:divBdr>
        </w:div>
      </w:divsChild>
    </w:div>
    <w:div w:id="706029969">
      <w:bodyDiv w:val="1"/>
      <w:marLeft w:val="0"/>
      <w:marRight w:val="0"/>
      <w:marTop w:val="0"/>
      <w:marBottom w:val="0"/>
      <w:divBdr>
        <w:top w:val="none" w:sz="0" w:space="0" w:color="auto"/>
        <w:left w:val="none" w:sz="0" w:space="0" w:color="auto"/>
        <w:bottom w:val="none" w:sz="0" w:space="0" w:color="auto"/>
        <w:right w:val="none" w:sz="0" w:space="0" w:color="auto"/>
      </w:divBdr>
      <w:divsChild>
        <w:div w:id="1208176775">
          <w:marLeft w:val="0"/>
          <w:marRight w:val="0"/>
          <w:marTop w:val="0"/>
          <w:marBottom w:val="0"/>
          <w:divBdr>
            <w:top w:val="none" w:sz="0" w:space="0" w:color="auto"/>
            <w:left w:val="none" w:sz="0" w:space="0" w:color="auto"/>
            <w:bottom w:val="none" w:sz="0" w:space="0" w:color="auto"/>
            <w:right w:val="none" w:sz="0" w:space="0" w:color="auto"/>
          </w:divBdr>
        </w:div>
        <w:div w:id="2111271840">
          <w:marLeft w:val="0"/>
          <w:marRight w:val="0"/>
          <w:marTop w:val="0"/>
          <w:marBottom w:val="0"/>
          <w:divBdr>
            <w:top w:val="none" w:sz="0" w:space="0" w:color="auto"/>
            <w:left w:val="none" w:sz="0" w:space="0" w:color="auto"/>
            <w:bottom w:val="none" w:sz="0" w:space="0" w:color="auto"/>
            <w:right w:val="none" w:sz="0" w:space="0" w:color="auto"/>
          </w:divBdr>
        </w:div>
        <w:div w:id="1814564744">
          <w:marLeft w:val="0"/>
          <w:marRight w:val="0"/>
          <w:marTop w:val="0"/>
          <w:marBottom w:val="0"/>
          <w:divBdr>
            <w:top w:val="none" w:sz="0" w:space="0" w:color="auto"/>
            <w:left w:val="none" w:sz="0" w:space="0" w:color="auto"/>
            <w:bottom w:val="none" w:sz="0" w:space="0" w:color="auto"/>
            <w:right w:val="none" w:sz="0" w:space="0" w:color="auto"/>
          </w:divBdr>
        </w:div>
        <w:div w:id="1360937945">
          <w:marLeft w:val="0"/>
          <w:marRight w:val="0"/>
          <w:marTop w:val="0"/>
          <w:marBottom w:val="0"/>
          <w:divBdr>
            <w:top w:val="none" w:sz="0" w:space="0" w:color="auto"/>
            <w:left w:val="none" w:sz="0" w:space="0" w:color="auto"/>
            <w:bottom w:val="none" w:sz="0" w:space="0" w:color="auto"/>
            <w:right w:val="none" w:sz="0" w:space="0" w:color="auto"/>
          </w:divBdr>
        </w:div>
        <w:div w:id="1948538801">
          <w:marLeft w:val="0"/>
          <w:marRight w:val="0"/>
          <w:marTop w:val="0"/>
          <w:marBottom w:val="0"/>
          <w:divBdr>
            <w:top w:val="none" w:sz="0" w:space="0" w:color="auto"/>
            <w:left w:val="none" w:sz="0" w:space="0" w:color="auto"/>
            <w:bottom w:val="none" w:sz="0" w:space="0" w:color="auto"/>
            <w:right w:val="none" w:sz="0" w:space="0" w:color="auto"/>
          </w:divBdr>
        </w:div>
        <w:div w:id="974992295">
          <w:marLeft w:val="0"/>
          <w:marRight w:val="0"/>
          <w:marTop w:val="0"/>
          <w:marBottom w:val="0"/>
          <w:divBdr>
            <w:top w:val="none" w:sz="0" w:space="0" w:color="auto"/>
            <w:left w:val="none" w:sz="0" w:space="0" w:color="auto"/>
            <w:bottom w:val="none" w:sz="0" w:space="0" w:color="auto"/>
            <w:right w:val="none" w:sz="0" w:space="0" w:color="auto"/>
          </w:divBdr>
        </w:div>
      </w:divsChild>
    </w:div>
    <w:div w:id="824014053">
      <w:bodyDiv w:val="1"/>
      <w:marLeft w:val="0"/>
      <w:marRight w:val="0"/>
      <w:marTop w:val="0"/>
      <w:marBottom w:val="0"/>
      <w:divBdr>
        <w:top w:val="none" w:sz="0" w:space="0" w:color="auto"/>
        <w:left w:val="none" w:sz="0" w:space="0" w:color="auto"/>
        <w:bottom w:val="none" w:sz="0" w:space="0" w:color="auto"/>
        <w:right w:val="none" w:sz="0" w:space="0" w:color="auto"/>
      </w:divBdr>
      <w:divsChild>
        <w:div w:id="1676415676">
          <w:marLeft w:val="0"/>
          <w:marRight w:val="0"/>
          <w:marTop w:val="0"/>
          <w:marBottom w:val="0"/>
          <w:divBdr>
            <w:top w:val="none" w:sz="0" w:space="0" w:color="auto"/>
            <w:left w:val="none" w:sz="0" w:space="0" w:color="auto"/>
            <w:bottom w:val="none" w:sz="0" w:space="0" w:color="auto"/>
            <w:right w:val="none" w:sz="0" w:space="0" w:color="auto"/>
          </w:divBdr>
        </w:div>
        <w:div w:id="1398480966">
          <w:marLeft w:val="0"/>
          <w:marRight w:val="0"/>
          <w:marTop w:val="0"/>
          <w:marBottom w:val="0"/>
          <w:divBdr>
            <w:top w:val="none" w:sz="0" w:space="0" w:color="auto"/>
            <w:left w:val="none" w:sz="0" w:space="0" w:color="auto"/>
            <w:bottom w:val="none" w:sz="0" w:space="0" w:color="auto"/>
            <w:right w:val="none" w:sz="0" w:space="0" w:color="auto"/>
          </w:divBdr>
        </w:div>
        <w:div w:id="892470236">
          <w:marLeft w:val="0"/>
          <w:marRight w:val="0"/>
          <w:marTop w:val="0"/>
          <w:marBottom w:val="0"/>
          <w:divBdr>
            <w:top w:val="none" w:sz="0" w:space="0" w:color="auto"/>
            <w:left w:val="none" w:sz="0" w:space="0" w:color="auto"/>
            <w:bottom w:val="none" w:sz="0" w:space="0" w:color="auto"/>
            <w:right w:val="none" w:sz="0" w:space="0" w:color="auto"/>
          </w:divBdr>
        </w:div>
        <w:div w:id="174149093">
          <w:marLeft w:val="0"/>
          <w:marRight w:val="0"/>
          <w:marTop w:val="0"/>
          <w:marBottom w:val="0"/>
          <w:divBdr>
            <w:top w:val="none" w:sz="0" w:space="0" w:color="auto"/>
            <w:left w:val="none" w:sz="0" w:space="0" w:color="auto"/>
            <w:bottom w:val="none" w:sz="0" w:space="0" w:color="auto"/>
            <w:right w:val="none" w:sz="0" w:space="0" w:color="auto"/>
          </w:divBdr>
        </w:div>
        <w:div w:id="1534924518">
          <w:marLeft w:val="0"/>
          <w:marRight w:val="0"/>
          <w:marTop w:val="0"/>
          <w:marBottom w:val="0"/>
          <w:divBdr>
            <w:top w:val="none" w:sz="0" w:space="0" w:color="auto"/>
            <w:left w:val="none" w:sz="0" w:space="0" w:color="auto"/>
            <w:bottom w:val="none" w:sz="0" w:space="0" w:color="auto"/>
            <w:right w:val="none" w:sz="0" w:space="0" w:color="auto"/>
          </w:divBdr>
        </w:div>
        <w:div w:id="4406881">
          <w:marLeft w:val="0"/>
          <w:marRight w:val="0"/>
          <w:marTop w:val="0"/>
          <w:marBottom w:val="0"/>
          <w:divBdr>
            <w:top w:val="none" w:sz="0" w:space="0" w:color="auto"/>
            <w:left w:val="none" w:sz="0" w:space="0" w:color="auto"/>
            <w:bottom w:val="none" w:sz="0" w:space="0" w:color="auto"/>
            <w:right w:val="none" w:sz="0" w:space="0" w:color="auto"/>
          </w:divBdr>
        </w:div>
      </w:divsChild>
    </w:div>
    <w:div w:id="1236622610">
      <w:bodyDiv w:val="1"/>
      <w:marLeft w:val="0"/>
      <w:marRight w:val="0"/>
      <w:marTop w:val="0"/>
      <w:marBottom w:val="0"/>
      <w:divBdr>
        <w:top w:val="none" w:sz="0" w:space="0" w:color="auto"/>
        <w:left w:val="none" w:sz="0" w:space="0" w:color="auto"/>
        <w:bottom w:val="none" w:sz="0" w:space="0" w:color="auto"/>
        <w:right w:val="none" w:sz="0" w:space="0" w:color="auto"/>
      </w:divBdr>
      <w:divsChild>
        <w:div w:id="1968930715">
          <w:marLeft w:val="0"/>
          <w:marRight w:val="0"/>
          <w:marTop w:val="0"/>
          <w:marBottom w:val="0"/>
          <w:divBdr>
            <w:top w:val="none" w:sz="0" w:space="0" w:color="auto"/>
            <w:left w:val="none" w:sz="0" w:space="0" w:color="auto"/>
            <w:bottom w:val="none" w:sz="0" w:space="0" w:color="auto"/>
            <w:right w:val="none" w:sz="0" w:space="0" w:color="auto"/>
          </w:divBdr>
        </w:div>
        <w:div w:id="2112894924">
          <w:marLeft w:val="0"/>
          <w:marRight w:val="0"/>
          <w:marTop w:val="0"/>
          <w:marBottom w:val="0"/>
          <w:divBdr>
            <w:top w:val="none" w:sz="0" w:space="0" w:color="auto"/>
            <w:left w:val="none" w:sz="0" w:space="0" w:color="auto"/>
            <w:bottom w:val="none" w:sz="0" w:space="0" w:color="auto"/>
            <w:right w:val="none" w:sz="0" w:space="0" w:color="auto"/>
          </w:divBdr>
        </w:div>
        <w:div w:id="781415434">
          <w:marLeft w:val="0"/>
          <w:marRight w:val="0"/>
          <w:marTop w:val="0"/>
          <w:marBottom w:val="0"/>
          <w:divBdr>
            <w:top w:val="none" w:sz="0" w:space="0" w:color="auto"/>
            <w:left w:val="none" w:sz="0" w:space="0" w:color="auto"/>
            <w:bottom w:val="none" w:sz="0" w:space="0" w:color="auto"/>
            <w:right w:val="none" w:sz="0" w:space="0" w:color="auto"/>
          </w:divBdr>
        </w:div>
      </w:divsChild>
    </w:div>
    <w:div w:id="1244339282">
      <w:bodyDiv w:val="1"/>
      <w:marLeft w:val="0"/>
      <w:marRight w:val="0"/>
      <w:marTop w:val="0"/>
      <w:marBottom w:val="0"/>
      <w:divBdr>
        <w:top w:val="none" w:sz="0" w:space="0" w:color="auto"/>
        <w:left w:val="none" w:sz="0" w:space="0" w:color="auto"/>
        <w:bottom w:val="none" w:sz="0" w:space="0" w:color="auto"/>
        <w:right w:val="none" w:sz="0" w:space="0" w:color="auto"/>
      </w:divBdr>
      <w:divsChild>
        <w:div w:id="257956649">
          <w:marLeft w:val="0"/>
          <w:marRight w:val="0"/>
          <w:marTop w:val="0"/>
          <w:marBottom w:val="0"/>
          <w:divBdr>
            <w:top w:val="none" w:sz="0" w:space="0" w:color="auto"/>
            <w:left w:val="none" w:sz="0" w:space="0" w:color="auto"/>
            <w:bottom w:val="none" w:sz="0" w:space="0" w:color="auto"/>
            <w:right w:val="none" w:sz="0" w:space="0" w:color="auto"/>
          </w:divBdr>
        </w:div>
        <w:div w:id="360932601">
          <w:marLeft w:val="0"/>
          <w:marRight w:val="0"/>
          <w:marTop w:val="0"/>
          <w:marBottom w:val="0"/>
          <w:divBdr>
            <w:top w:val="none" w:sz="0" w:space="0" w:color="auto"/>
            <w:left w:val="none" w:sz="0" w:space="0" w:color="auto"/>
            <w:bottom w:val="none" w:sz="0" w:space="0" w:color="auto"/>
            <w:right w:val="none" w:sz="0" w:space="0" w:color="auto"/>
          </w:divBdr>
        </w:div>
      </w:divsChild>
    </w:div>
    <w:div w:id="1699622087">
      <w:bodyDiv w:val="1"/>
      <w:marLeft w:val="0"/>
      <w:marRight w:val="0"/>
      <w:marTop w:val="0"/>
      <w:marBottom w:val="0"/>
      <w:divBdr>
        <w:top w:val="none" w:sz="0" w:space="0" w:color="auto"/>
        <w:left w:val="none" w:sz="0" w:space="0" w:color="auto"/>
        <w:bottom w:val="none" w:sz="0" w:space="0" w:color="auto"/>
        <w:right w:val="none" w:sz="0" w:space="0" w:color="auto"/>
      </w:divBdr>
      <w:divsChild>
        <w:div w:id="102923194">
          <w:marLeft w:val="0"/>
          <w:marRight w:val="0"/>
          <w:marTop w:val="0"/>
          <w:marBottom w:val="0"/>
          <w:divBdr>
            <w:top w:val="none" w:sz="0" w:space="0" w:color="auto"/>
            <w:left w:val="none" w:sz="0" w:space="0" w:color="auto"/>
            <w:bottom w:val="none" w:sz="0" w:space="0" w:color="auto"/>
            <w:right w:val="none" w:sz="0" w:space="0" w:color="auto"/>
          </w:divBdr>
        </w:div>
        <w:div w:id="721830058">
          <w:marLeft w:val="0"/>
          <w:marRight w:val="0"/>
          <w:marTop w:val="0"/>
          <w:marBottom w:val="0"/>
          <w:divBdr>
            <w:top w:val="none" w:sz="0" w:space="0" w:color="auto"/>
            <w:left w:val="none" w:sz="0" w:space="0" w:color="auto"/>
            <w:bottom w:val="none" w:sz="0" w:space="0" w:color="auto"/>
            <w:right w:val="none" w:sz="0" w:space="0" w:color="auto"/>
          </w:divBdr>
        </w:div>
        <w:div w:id="1677460787">
          <w:marLeft w:val="0"/>
          <w:marRight w:val="0"/>
          <w:marTop w:val="0"/>
          <w:marBottom w:val="0"/>
          <w:divBdr>
            <w:top w:val="none" w:sz="0" w:space="0" w:color="auto"/>
            <w:left w:val="none" w:sz="0" w:space="0" w:color="auto"/>
            <w:bottom w:val="none" w:sz="0" w:space="0" w:color="auto"/>
            <w:right w:val="none" w:sz="0" w:space="0" w:color="auto"/>
          </w:divBdr>
        </w:div>
        <w:div w:id="601451755">
          <w:marLeft w:val="0"/>
          <w:marRight w:val="0"/>
          <w:marTop w:val="0"/>
          <w:marBottom w:val="0"/>
          <w:divBdr>
            <w:top w:val="none" w:sz="0" w:space="0" w:color="auto"/>
            <w:left w:val="none" w:sz="0" w:space="0" w:color="auto"/>
            <w:bottom w:val="none" w:sz="0" w:space="0" w:color="auto"/>
            <w:right w:val="none" w:sz="0" w:space="0" w:color="auto"/>
          </w:divBdr>
        </w:div>
        <w:div w:id="436369055">
          <w:marLeft w:val="0"/>
          <w:marRight w:val="0"/>
          <w:marTop w:val="0"/>
          <w:marBottom w:val="0"/>
          <w:divBdr>
            <w:top w:val="none" w:sz="0" w:space="0" w:color="auto"/>
            <w:left w:val="none" w:sz="0" w:space="0" w:color="auto"/>
            <w:bottom w:val="none" w:sz="0" w:space="0" w:color="auto"/>
            <w:right w:val="none" w:sz="0" w:space="0" w:color="auto"/>
          </w:divBdr>
        </w:div>
      </w:divsChild>
    </w:div>
    <w:div w:id="1940212783">
      <w:bodyDiv w:val="1"/>
      <w:marLeft w:val="0"/>
      <w:marRight w:val="0"/>
      <w:marTop w:val="0"/>
      <w:marBottom w:val="0"/>
      <w:divBdr>
        <w:top w:val="none" w:sz="0" w:space="0" w:color="auto"/>
        <w:left w:val="none" w:sz="0" w:space="0" w:color="auto"/>
        <w:bottom w:val="none" w:sz="0" w:space="0" w:color="auto"/>
        <w:right w:val="none" w:sz="0" w:space="0" w:color="auto"/>
      </w:divBdr>
      <w:divsChild>
        <w:div w:id="357394021">
          <w:marLeft w:val="0"/>
          <w:marRight w:val="0"/>
          <w:marTop w:val="0"/>
          <w:marBottom w:val="0"/>
          <w:divBdr>
            <w:top w:val="none" w:sz="0" w:space="0" w:color="auto"/>
            <w:left w:val="none" w:sz="0" w:space="0" w:color="auto"/>
            <w:bottom w:val="none" w:sz="0" w:space="0" w:color="auto"/>
            <w:right w:val="none" w:sz="0" w:space="0" w:color="auto"/>
          </w:divBdr>
        </w:div>
        <w:div w:id="239290640">
          <w:marLeft w:val="0"/>
          <w:marRight w:val="0"/>
          <w:marTop w:val="0"/>
          <w:marBottom w:val="0"/>
          <w:divBdr>
            <w:top w:val="none" w:sz="0" w:space="0" w:color="auto"/>
            <w:left w:val="none" w:sz="0" w:space="0" w:color="auto"/>
            <w:bottom w:val="none" w:sz="0" w:space="0" w:color="auto"/>
            <w:right w:val="none" w:sz="0" w:space="0" w:color="auto"/>
          </w:divBdr>
        </w:div>
        <w:div w:id="23975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zqa.govt.nz/framework/updates/summaries.d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qualifications@ringahora.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zqa.govt.nz%2Fproviders-partners%2Fapproval-accreditation-and-registration%2Fprogramme-approval-and-provider-accreditation%2F&amp;data=05%7C01%7CStuart.Horner%40RingaHora.nz%7C4608baa67b974e2b9f9208dac104a402%7C469509a0f47e42458bf195deae62bd7f%7C0%7C0%7C638034522913071427%7CUnknown%7CTWFpbGZsb3d8eyJWIjoiMC4wLjAwMDAiLCJQIjoiV2luMzIiLCJBTiI6Ik1haWwiLCJXVCI6Mn0%3D%7C3000%7C%7C%7C&amp;sdata=%2FqS%2F4Vu9YeKmMxzTkfhcbKDVnBfGsx208oC2h8r7%2BJk%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us01.safelinks.protection.outlook.com/?url=https%3A%2F%2Fwww.ringahora.nz%2Ffor-providers-including-schools%2Fprogramme-endorsement%2F&amp;data=05%7C01%7CStuart.Horner%40RingaHora.nz%7C4608baa67b974e2b9f9208dac104a402%7C469509a0f47e42458bf195deae62bd7f%7C0%7C0%7C638034522913071427%7CUnknown%7CTWFpbGZsb3d8eyJWIjoiMC4wLjAwMDAiLCJQIjoiV2luMzIiLCJBTiI6Ik1haWwiLCJXVCI6Mn0%3D%7C3000%7C%7C%7C&amp;sdata=5A15hfTghel3vYTUUe4A%2BaZZH2eNYnC1nVpA3sv%2FuBw%3D&amp;reserved=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9c01e2-cfee-43a1-bdc4-9ea3d026a3fa">
      <Terms xmlns="http://schemas.microsoft.com/office/infopath/2007/PartnerControls"/>
    </lcf76f155ced4ddcb4097134ff3c332f>
    <TaxCatchAll xmlns="ec761af5-23b3-453d-aa00-8620c42b1a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3B0C4-F1F3-49E2-9EC3-F00875228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326D8-CD11-4CE6-841E-08431E4BF3A5}">
  <ds:schemaRefs>
    <ds:schemaRef ds:uri="http://schemas.microsoft.com/office/2006/metadata/properties"/>
    <ds:schemaRef ds:uri="http://schemas.microsoft.com/office/infopath/2007/PartnerControls"/>
    <ds:schemaRef ds:uri="c09c01e2-cfee-43a1-bdc4-9ea3d026a3fa"/>
    <ds:schemaRef ds:uri="ec761af5-23b3-453d-aa00-8620c42b1ab2"/>
  </ds:schemaRefs>
</ds:datastoreItem>
</file>

<file path=customXml/itemProps3.xml><?xml version="1.0" encoding="utf-8"?>
<ds:datastoreItem xmlns:ds="http://schemas.openxmlformats.org/officeDocument/2006/customXml" ds:itemID="{FD66A1DB-992C-4EDF-9A52-97E4B3473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785</Words>
  <Characters>4685</Characters>
  <Application>Microsoft Office Word</Application>
  <DocSecurity>0</DocSecurity>
  <Lines>194</Lines>
  <Paragraphs>85</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Maneet Kaur</cp:lastModifiedBy>
  <cp:revision>11</cp:revision>
  <dcterms:created xsi:type="dcterms:W3CDTF">2023-12-14T21:28:00Z</dcterms:created>
  <dcterms:modified xsi:type="dcterms:W3CDTF">2024-04-11T05:10:00Z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GrammarlyDocumentId">
    <vt:lpwstr>07ff6fcac3f42d6636c98b1cd692833fcbe9ca1fb9b0710eb2a7ce9cd4693eeb</vt:lpwstr>
  </property>
</Properties>
</file>