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0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5"/>
        <w:gridCol w:w="8230"/>
      </w:tblGrid>
      <w:tr w:rsidR="007066D6" w:rsidRPr="004D6E14" w14:paraId="341C5380" w14:textId="77777777" w:rsidTr="0D3F7FE5">
        <w:trPr>
          <w:trHeight w:val="703"/>
        </w:trPr>
        <w:tc>
          <w:tcPr>
            <w:tcW w:w="2175" w:type="dxa"/>
          </w:tcPr>
          <w:p w14:paraId="295AEAB1" w14:textId="77777777" w:rsidR="00DD6262" w:rsidRDefault="00396D6C" w:rsidP="007066D6">
            <w:pPr>
              <w:pStyle w:val="Heading1"/>
              <w:spacing w:line="240" w:lineRule="auto"/>
              <w:rPr>
                <w:rFonts w:ascii="Arial" w:hAnsi="Arial" w:cs="Arial"/>
                <w:b/>
                <w:bCs/>
                <w:color w:val="auto"/>
              </w:rPr>
            </w:pPr>
            <w:proofErr w:type="spellStart"/>
            <w:r w:rsidRPr="0D3F7FE5">
              <w:rPr>
                <w:rFonts w:ascii="Arial" w:hAnsi="Arial" w:cs="Arial"/>
                <w:b/>
                <w:bCs/>
                <w:color w:val="auto"/>
              </w:rPr>
              <w:t>Emerg</w:t>
            </w:r>
            <w:proofErr w:type="spellEnd"/>
            <w:r w:rsidRPr="0D3F7FE5">
              <w:rPr>
                <w:rFonts w:ascii="Arial" w:hAnsi="Arial" w:cs="Arial"/>
                <w:b/>
                <w:bCs/>
                <w:color w:val="auto"/>
              </w:rPr>
              <w:t xml:space="preserve"> </w:t>
            </w:r>
            <w:proofErr w:type="spellStart"/>
            <w:r w:rsidRPr="0D3F7FE5">
              <w:rPr>
                <w:rFonts w:ascii="Arial" w:hAnsi="Arial" w:cs="Arial"/>
                <w:b/>
                <w:bCs/>
                <w:color w:val="auto"/>
              </w:rPr>
              <w:t>Lvl</w:t>
            </w:r>
            <w:proofErr w:type="spellEnd"/>
            <w:r w:rsidRPr="0D3F7FE5">
              <w:rPr>
                <w:rFonts w:ascii="Arial" w:hAnsi="Arial" w:cs="Arial"/>
                <w:b/>
                <w:bCs/>
                <w:color w:val="auto"/>
              </w:rPr>
              <w:t xml:space="preserve"> 5</w:t>
            </w:r>
          </w:p>
          <w:p w14:paraId="7A1B5AC9" w14:textId="2CCCCB05" w:rsidR="007066D6" w:rsidRDefault="00DD6262" w:rsidP="007066D6">
            <w:pPr>
              <w:pStyle w:val="Heading1"/>
              <w:spacing w:line="240" w:lineRule="auto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>Technical</w:t>
            </w:r>
            <w:r w:rsidR="00D1270C" w:rsidRPr="0D3F7FE5">
              <w:rPr>
                <w:rFonts w:ascii="Arial" w:hAnsi="Arial" w:cs="Arial"/>
                <w:b/>
                <w:bCs/>
                <w:color w:val="auto"/>
              </w:rPr>
              <w:t xml:space="preserve"> </w:t>
            </w:r>
          </w:p>
        </w:tc>
        <w:tc>
          <w:tcPr>
            <w:tcW w:w="8230" w:type="dxa"/>
          </w:tcPr>
          <w:p w14:paraId="512FDC1E" w14:textId="0A75B4D8" w:rsidR="007066D6" w:rsidRPr="004D6E14" w:rsidRDefault="00DF6AE5" w:rsidP="007066D6">
            <w:pPr>
              <w:pStyle w:val="Heading1"/>
              <w:spacing w:line="240" w:lineRule="auto"/>
              <w:ind w:right="178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 xml:space="preserve">Technical </w:t>
            </w:r>
            <w:r w:rsidR="00FF43B6">
              <w:rPr>
                <w:rFonts w:ascii="Arial" w:hAnsi="Arial" w:cs="Arial"/>
                <w:b/>
                <w:bCs/>
                <w:color w:val="auto"/>
              </w:rPr>
              <w:t>investigation of a culinary topic</w:t>
            </w:r>
          </w:p>
        </w:tc>
      </w:tr>
    </w:tbl>
    <w:p w14:paraId="3DBC1EDB" w14:textId="77777777" w:rsidR="004D6E14" w:rsidRPr="004D6E14" w:rsidRDefault="004D6E14" w:rsidP="00DC70E1">
      <w:pPr>
        <w:spacing w:line="240" w:lineRule="auto"/>
        <w:ind w:left="2160" w:hanging="2160"/>
        <w:rPr>
          <w:rFonts w:ascii="Arial" w:hAnsi="Arial" w:cs="Arial"/>
          <w:color w:val="auto"/>
          <w:sz w:val="22"/>
          <w:szCs w:val="22"/>
          <w:lang w:eastAsia="en-US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263"/>
        <w:gridCol w:w="7705"/>
      </w:tblGrid>
      <w:tr w:rsidR="0097600B" w:rsidRPr="004D6E14" w14:paraId="52F633C4" w14:textId="77777777" w:rsidTr="0D3F7FE5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74F88ABA" w14:textId="60992C62" w:rsidR="0097600B" w:rsidRPr="003B7D18" w:rsidRDefault="0097600B" w:rsidP="0097600B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Kaupae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Level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F33C" w14:textId="2DBD4821" w:rsidR="0097600B" w:rsidRPr="00676A27" w:rsidRDefault="0097600B" w:rsidP="0D3F7FE5">
            <w:pPr>
              <w:spacing w:line="24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D3F7FE5">
              <w:rPr>
                <w:rFonts w:ascii="Arial" w:eastAsia="Arial" w:hAnsi="Arial" w:cs="Arial"/>
                <w:sz w:val="22"/>
                <w:szCs w:val="22"/>
              </w:rPr>
              <w:t>5</w:t>
            </w:r>
          </w:p>
        </w:tc>
      </w:tr>
      <w:tr w:rsidR="0097600B" w:rsidRPr="004D6E14" w14:paraId="319AEFDB" w14:textId="77777777" w:rsidTr="0D3F7FE5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4A2CC07E" w14:textId="12B26353" w:rsidR="0097600B" w:rsidRPr="003B7D18" w:rsidRDefault="0097600B" w:rsidP="0097600B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Whiwhinga</w:t>
            </w:r>
            <w:r w:rsidRPr="0028716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Credit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176E5" w14:textId="1347D7E2" w:rsidR="0097600B" w:rsidRPr="00676A27" w:rsidRDefault="00BC259B" w:rsidP="0D3F7FE5">
            <w:pPr>
              <w:spacing w:line="24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</w:t>
            </w:r>
            <w:r w:rsidR="00FF43B6">
              <w:rPr>
                <w:rFonts w:ascii="Arial" w:eastAsia="Arial" w:hAnsi="Arial" w:cs="Arial"/>
                <w:sz w:val="22"/>
                <w:szCs w:val="22"/>
              </w:rPr>
              <w:t>0</w:t>
            </w:r>
          </w:p>
        </w:tc>
      </w:tr>
      <w:tr w:rsidR="0097600B" w:rsidRPr="004D6E14" w14:paraId="49BD60D9" w14:textId="77777777" w:rsidTr="0D3F7FE5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1FF07509" w14:textId="25E664B6" w:rsidR="0097600B" w:rsidRPr="003B7D18" w:rsidRDefault="0097600B" w:rsidP="0097600B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Whāinga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Purpose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E3A3F" w14:textId="5BA79C6F" w:rsidR="0097600B" w:rsidRPr="00676A27" w:rsidRDefault="00BC259B" w:rsidP="0D3F7FE5">
            <w:pPr>
              <w:spacing w:line="24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BC259B">
              <w:rPr>
                <w:rFonts w:ascii="Arial" w:eastAsia="Arial" w:hAnsi="Arial" w:cs="Arial"/>
                <w:sz w:val="22"/>
                <w:szCs w:val="22"/>
              </w:rPr>
              <w:t xml:space="preserve">The purpose of this skill standard is to provide </w:t>
            </w:r>
            <w:proofErr w:type="spellStart"/>
            <w:r w:rsidRPr="00BC259B">
              <w:rPr>
                <w:rFonts w:ascii="Arial" w:eastAsia="Arial" w:hAnsi="Arial" w:cs="Arial"/>
                <w:sz w:val="22"/>
                <w:szCs w:val="22"/>
              </w:rPr>
              <w:t>ākonga</w:t>
            </w:r>
            <w:proofErr w:type="spellEnd"/>
            <w:r w:rsidRPr="00BC259B">
              <w:rPr>
                <w:rFonts w:ascii="Arial" w:eastAsia="Arial" w:hAnsi="Arial" w:cs="Arial"/>
                <w:sz w:val="22"/>
                <w:szCs w:val="22"/>
              </w:rPr>
              <w:t xml:space="preserve"> with the ability to apply technical knowledge and theory to develop a special or innovative culinary topic and apply that knowledge to develop a culinary product.</w:t>
            </w:r>
          </w:p>
        </w:tc>
      </w:tr>
    </w:tbl>
    <w:p w14:paraId="7795CD10" w14:textId="1B15114C" w:rsidR="003E42B4" w:rsidRDefault="003E42B4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p w14:paraId="43BFD258" w14:textId="757896A1" w:rsidR="00D70473" w:rsidRPr="00FC6691" w:rsidRDefault="00A513FC" w:rsidP="00DC70E1">
      <w:pPr>
        <w:spacing w:line="24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  <w14:ligatures w14:val="none"/>
          <w14:cntxtAlts w14:val="0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2E379207" wp14:editId="29A08740">
                <wp:simplePos x="0" y="0"/>
                <wp:positionH relativeFrom="column">
                  <wp:posOffset>7738840</wp:posOffset>
                </wp:positionH>
                <wp:positionV relativeFrom="paragraph">
                  <wp:posOffset>2311795</wp:posOffset>
                </wp:positionV>
                <wp:extent cx="8280" cy="360"/>
                <wp:effectExtent l="95250" t="152400" r="106045" b="152400"/>
                <wp:wrapNone/>
                <wp:docPr id="3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828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5CBB1C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" o:spid="_x0000_s1026" type="#_x0000_t75" style="position:absolute;margin-left:605.15pt;margin-top:173.55pt;width:9.15pt;height:17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">
                <v:imagedata r:id="rId12" o:title=""/>
              </v:shape>
            </w:pict>
          </mc:Fallback>
        </mc:AlternateContent>
      </w:r>
      <w:r w:rsidR="00D70473" w:rsidRPr="00CD7FC9">
        <w:rPr>
          <w:rFonts w:ascii="Arial" w:hAnsi="Arial" w:cs="Arial"/>
          <w:b/>
          <w:bCs/>
          <w:sz w:val="22"/>
          <w:szCs w:val="22"/>
        </w:rPr>
        <w:t xml:space="preserve">Hua o </w:t>
      </w:r>
      <w:proofErr w:type="spellStart"/>
      <w:r w:rsidR="00D70473" w:rsidRPr="00CD7FC9">
        <w:rPr>
          <w:rFonts w:ascii="Arial" w:hAnsi="Arial" w:cs="Arial"/>
          <w:b/>
          <w:bCs/>
          <w:sz w:val="22"/>
          <w:szCs w:val="22"/>
        </w:rPr>
        <w:t>te</w:t>
      </w:r>
      <w:proofErr w:type="spellEnd"/>
      <w:r w:rsidR="00D70473" w:rsidRPr="00CD7FC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D70473" w:rsidRPr="00CD7FC9">
        <w:rPr>
          <w:rFonts w:ascii="Arial" w:hAnsi="Arial" w:cs="Arial"/>
          <w:b/>
          <w:bCs/>
          <w:sz w:val="22"/>
          <w:szCs w:val="22"/>
        </w:rPr>
        <w:t>ako</w:t>
      </w:r>
      <w:proofErr w:type="spellEnd"/>
      <w:r w:rsidR="00D70473" w:rsidRPr="00CD7FC9">
        <w:rPr>
          <w:rFonts w:ascii="Arial" w:hAnsi="Arial" w:cs="Arial"/>
          <w:b/>
          <w:bCs/>
          <w:sz w:val="22"/>
          <w:szCs w:val="22"/>
        </w:rPr>
        <w:t xml:space="preserve"> </w:t>
      </w:r>
      <w:r w:rsidR="00D70473">
        <w:rPr>
          <w:rFonts w:ascii="Arial" w:hAnsi="Arial" w:cs="Arial"/>
          <w:b/>
          <w:bCs/>
          <w:sz w:val="22"/>
          <w:szCs w:val="22"/>
        </w:rPr>
        <w:t xml:space="preserve">me </w:t>
      </w:r>
      <w:proofErr w:type="spellStart"/>
      <w:r w:rsidR="00D70473" w:rsidRPr="00CD7FC9">
        <w:rPr>
          <w:rFonts w:ascii="Arial" w:hAnsi="Arial" w:cs="Arial"/>
          <w:b/>
          <w:bCs/>
          <w:sz w:val="22"/>
          <w:szCs w:val="22"/>
        </w:rPr>
        <w:t>Paearu</w:t>
      </w:r>
      <w:proofErr w:type="spellEnd"/>
      <w:r w:rsidR="00D70473" w:rsidRPr="00CD7FC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D70473" w:rsidRPr="00CD7FC9">
        <w:rPr>
          <w:rFonts w:ascii="Arial" w:hAnsi="Arial" w:cs="Arial"/>
          <w:b/>
          <w:bCs/>
          <w:sz w:val="22"/>
          <w:szCs w:val="22"/>
        </w:rPr>
        <w:t>aromatawai</w:t>
      </w:r>
      <w:proofErr w:type="spellEnd"/>
      <w:r w:rsidR="00D70473" w:rsidRPr="00CD7FC9">
        <w:rPr>
          <w:rFonts w:ascii="Arial" w:hAnsi="Arial" w:cs="Arial"/>
          <w:b/>
          <w:bCs/>
          <w:sz w:val="22"/>
          <w:szCs w:val="22"/>
        </w:rPr>
        <w:t xml:space="preserve"> </w:t>
      </w:r>
      <w:r w:rsidR="00D70473">
        <w:rPr>
          <w:rFonts w:ascii="Arial" w:hAnsi="Arial" w:cs="Arial"/>
          <w:b/>
          <w:bCs/>
          <w:sz w:val="22"/>
          <w:szCs w:val="22"/>
        </w:rPr>
        <w:t xml:space="preserve">| </w:t>
      </w:r>
      <w:r w:rsidR="00D70473" w:rsidRPr="00CD7FC9">
        <w:rPr>
          <w:rFonts w:ascii="Arial" w:hAnsi="Arial" w:cs="Arial"/>
          <w:sz w:val="22"/>
          <w:szCs w:val="22"/>
        </w:rPr>
        <w:t>Learning outcomes and assessment criteria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627"/>
        <w:gridCol w:w="5341"/>
      </w:tblGrid>
      <w:tr w:rsidR="006F1206" w14:paraId="743E6524" w14:textId="77777777" w:rsidTr="002205DA">
        <w:trPr>
          <w:cantSplit/>
          <w:tblHeader/>
        </w:trPr>
        <w:tc>
          <w:tcPr>
            <w:tcW w:w="4627" w:type="dxa"/>
            <w:tcBorders>
              <w:bottom w:val="single" w:sz="4" w:space="0" w:color="auto"/>
            </w:tcBorders>
            <w:shd w:val="clear" w:color="auto" w:fill="8DCCD2"/>
          </w:tcPr>
          <w:p w14:paraId="6A465585" w14:textId="63B48910" w:rsidR="00222548" w:rsidRPr="00222548" w:rsidRDefault="00F50A6B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Hua o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te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ako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Learning outcomes</w:t>
            </w:r>
            <w:r w:rsidRPr="0022254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41" w:type="dxa"/>
            <w:tcBorders>
              <w:bottom w:val="single" w:sz="4" w:space="0" w:color="auto"/>
            </w:tcBorders>
            <w:shd w:val="clear" w:color="auto" w:fill="8DCCD2"/>
          </w:tcPr>
          <w:p w14:paraId="22D22E13" w14:textId="006938BE" w:rsidR="00222548" w:rsidRPr="00972EBC" w:rsidRDefault="00441A93" w:rsidP="00DC70E1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Paearu</w:t>
            </w:r>
            <w:proofErr w:type="spellEnd"/>
            <w:r w:rsidR="00F50A6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F50A6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aromatawai</w:t>
            </w:r>
            <w:proofErr w:type="spellEnd"/>
            <w:r w:rsidR="00F50A6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="00F50A6B"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Assessment </w:t>
            </w:r>
            <w:r w:rsidR="00890F0D">
              <w:rPr>
                <w:rFonts w:ascii="Arial" w:hAnsi="Arial" w:cs="Arial"/>
                <w:color w:val="000000" w:themeColor="text1"/>
                <w:sz w:val="22"/>
                <w:szCs w:val="22"/>
              </w:rPr>
              <w:t>criteria</w:t>
            </w:r>
          </w:p>
        </w:tc>
      </w:tr>
      <w:tr w:rsidR="00646B78" w14:paraId="3D9920CC" w14:textId="77777777" w:rsidTr="00444B4E">
        <w:trPr>
          <w:cantSplit/>
          <w:trHeight w:val="276"/>
          <w:tblHeader/>
        </w:trPr>
        <w:tc>
          <w:tcPr>
            <w:tcW w:w="4627" w:type="dxa"/>
            <w:vMerge w:val="restart"/>
            <w:tcBorders>
              <w:bottom w:val="single" w:sz="4" w:space="0" w:color="auto"/>
            </w:tcBorders>
          </w:tcPr>
          <w:p w14:paraId="69F7F8F9" w14:textId="71B8D4CD" w:rsidR="00646B78" w:rsidRPr="00222548" w:rsidRDefault="00591742" w:rsidP="008E722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Undertake inquiry</w:t>
            </w:r>
            <w:r w:rsidR="00646B78" w:rsidRPr="009075A1">
              <w:rPr>
                <w:rFonts w:ascii="Arial" w:hAnsi="Arial" w:cs="Arial"/>
                <w:sz w:val="22"/>
                <w:szCs w:val="22"/>
              </w:rPr>
              <w:t xml:space="preserve"> and choose a special or innovative culinary topic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69174AB0" w14:textId="2C20CBE4" w:rsidR="00646B78" w:rsidRPr="00646B78" w:rsidRDefault="00E26CA9" w:rsidP="008E722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Conduct research</w:t>
            </w:r>
            <w:r w:rsidR="00C37505">
              <w:rPr>
                <w:rFonts w:ascii="Arial" w:hAnsi="Arial" w:cs="Arial"/>
                <w:sz w:val="22"/>
                <w:szCs w:val="22"/>
              </w:rPr>
              <w:t xml:space="preserve"> systematically</w:t>
            </w:r>
            <w:r w:rsidR="003B4C9C">
              <w:rPr>
                <w:rFonts w:ascii="Arial" w:hAnsi="Arial" w:cs="Arial"/>
                <w:sz w:val="22"/>
                <w:szCs w:val="22"/>
              </w:rPr>
              <w:t xml:space="preserve"> in accordance with </w:t>
            </w:r>
            <w:r w:rsidR="007848B0">
              <w:rPr>
                <w:rFonts w:ascii="Arial" w:hAnsi="Arial" w:cs="Arial"/>
                <w:sz w:val="22"/>
                <w:szCs w:val="22"/>
              </w:rPr>
              <w:t>establishment expectations</w:t>
            </w:r>
            <w:r w:rsidR="00FF4E7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646B78" w14:paraId="032DD221" w14:textId="77777777" w:rsidTr="00444B4E">
        <w:trPr>
          <w:cantSplit/>
          <w:trHeight w:val="276"/>
          <w:tblHeader/>
        </w:trPr>
        <w:tc>
          <w:tcPr>
            <w:tcW w:w="4627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02DE5075" w14:textId="77777777" w:rsidR="00646B78" w:rsidRPr="00222548" w:rsidRDefault="00646B78" w:rsidP="008E722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4982" w14:textId="3CBF07B3" w:rsidR="00646B78" w:rsidRPr="00646B78" w:rsidRDefault="00340693" w:rsidP="008E722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Develop </w:t>
            </w:r>
            <w:r w:rsidR="00646B78" w:rsidRPr="00646B78">
              <w:rPr>
                <w:rFonts w:ascii="Arial" w:hAnsi="Arial" w:cs="Arial"/>
                <w:sz w:val="22"/>
                <w:szCs w:val="22"/>
              </w:rPr>
              <w:t>a proposal</w:t>
            </w:r>
            <w:r w:rsidR="00FF4E7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46B78" w:rsidRPr="00646B78">
              <w:rPr>
                <w:rFonts w:ascii="Arial" w:hAnsi="Arial" w:cs="Arial"/>
                <w:sz w:val="22"/>
                <w:szCs w:val="22"/>
              </w:rPr>
              <w:t xml:space="preserve">outlining the </w:t>
            </w:r>
            <w:r w:rsidR="00982262">
              <w:rPr>
                <w:rFonts w:ascii="Arial" w:hAnsi="Arial" w:cs="Arial"/>
                <w:sz w:val="22"/>
                <w:szCs w:val="22"/>
              </w:rPr>
              <w:t>allocated</w:t>
            </w:r>
            <w:r w:rsidR="00646B78" w:rsidRPr="00646B78">
              <w:rPr>
                <w:rFonts w:ascii="Arial" w:hAnsi="Arial" w:cs="Arial"/>
                <w:sz w:val="22"/>
                <w:szCs w:val="22"/>
              </w:rPr>
              <w:t xml:space="preserve"> topic and its potential application.</w:t>
            </w:r>
          </w:p>
        </w:tc>
      </w:tr>
      <w:tr w:rsidR="004F4A21" w14:paraId="4F29B907" w14:textId="77777777" w:rsidTr="00144E88">
        <w:trPr>
          <w:cantSplit/>
          <w:trHeight w:val="276"/>
          <w:tblHeader/>
        </w:trPr>
        <w:tc>
          <w:tcPr>
            <w:tcW w:w="4627" w:type="dxa"/>
            <w:vMerge w:val="restart"/>
          </w:tcPr>
          <w:p w14:paraId="44F96AE3" w14:textId="09E07E49" w:rsidR="004F4A21" w:rsidRPr="00222548" w:rsidRDefault="004F4A21" w:rsidP="008E722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C15D30">
              <w:rPr>
                <w:rFonts w:ascii="Arial" w:hAnsi="Arial" w:cs="Arial"/>
                <w:sz w:val="22"/>
                <w:szCs w:val="22"/>
              </w:rPr>
              <w:t>Apply technical knowledge and theory to the chosen culinary topic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2F8652F8" w14:textId="695E056F" w:rsidR="004F4A21" w:rsidRPr="00A47935" w:rsidRDefault="00340693" w:rsidP="008E722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Present </w:t>
            </w:r>
            <w:r w:rsidR="004F4A21" w:rsidRPr="00A47935">
              <w:rPr>
                <w:rFonts w:ascii="Arial" w:hAnsi="Arial" w:cs="Arial"/>
                <w:sz w:val="22"/>
                <w:szCs w:val="22"/>
              </w:rPr>
              <w:t xml:space="preserve">the technical knowledge and theory required for the </w:t>
            </w:r>
            <w:r w:rsidR="00982262">
              <w:rPr>
                <w:rFonts w:ascii="Arial" w:hAnsi="Arial" w:cs="Arial"/>
                <w:sz w:val="22"/>
                <w:szCs w:val="22"/>
              </w:rPr>
              <w:t>allocated</w:t>
            </w:r>
            <w:r w:rsidR="004F4A21" w:rsidRPr="00A47935">
              <w:rPr>
                <w:rFonts w:ascii="Arial" w:hAnsi="Arial" w:cs="Arial"/>
                <w:sz w:val="22"/>
                <w:szCs w:val="22"/>
              </w:rPr>
              <w:t xml:space="preserve"> topic.</w:t>
            </w:r>
          </w:p>
        </w:tc>
      </w:tr>
      <w:tr w:rsidR="004F4A21" w14:paraId="3FE2B0A2" w14:textId="77777777" w:rsidTr="00144E88">
        <w:trPr>
          <w:cantSplit/>
          <w:trHeight w:val="276"/>
          <w:tblHeader/>
        </w:trPr>
        <w:tc>
          <w:tcPr>
            <w:tcW w:w="4627" w:type="dxa"/>
            <w:vMerge/>
          </w:tcPr>
          <w:p w14:paraId="2ADA09F9" w14:textId="77777777" w:rsidR="004F4A21" w:rsidRPr="00C15D30" w:rsidRDefault="004F4A21" w:rsidP="008E722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09BD57EC" w14:textId="44FD5FBB" w:rsidR="004F4A21" w:rsidRPr="00A47935" w:rsidRDefault="00606845" w:rsidP="008E722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Apply </w:t>
            </w:r>
            <w:r w:rsidR="004F4A21" w:rsidRPr="00A47935">
              <w:rPr>
                <w:rFonts w:ascii="Arial" w:hAnsi="Arial" w:cs="Arial"/>
                <w:sz w:val="22"/>
                <w:szCs w:val="22"/>
              </w:rPr>
              <w:t>technical knowledge and theory</w:t>
            </w:r>
            <w:r w:rsidR="00C63684">
              <w:rPr>
                <w:rFonts w:ascii="Arial" w:hAnsi="Arial" w:cs="Arial"/>
                <w:sz w:val="22"/>
                <w:szCs w:val="22"/>
              </w:rPr>
              <w:t xml:space="preserve"> to </w:t>
            </w:r>
            <w:r w:rsidR="004F4A21" w:rsidRPr="00A47935">
              <w:rPr>
                <w:rFonts w:ascii="Arial" w:hAnsi="Arial" w:cs="Arial"/>
                <w:sz w:val="22"/>
                <w:szCs w:val="22"/>
              </w:rPr>
              <w:t>developing a product that showcases the chosen topic.</w:t>
            </w:r>
          </w:p>
        </w:tc>
      </w:tr>
      <w:tr w:rsidR="004F4A21" w14:paraId="6AF27679" w14:textId="77777777" w:rsidTr="00144E88">
        <w:trPr>
          <w:cantSplit/>
          <w:trHeight w:val="275"/>
          <w:tblHeader/>
        </w:trPr>
        <w:tc>
          <w:tcPr>
            <w:tcW w:w="4627" w:type="dxa"/>
            <w:vMerge/>
            <w:tcBorders>
              <w:bottom w:val="single" w:sz="4" w:space="0" w:color="auto"/>
            </w:tcBorders>
          </w:tcPr>
          <w:p w14:paraId="673D449E" w14:textId="77777777" w:rsidR="004F4A21" w:rsidRPr="00222548" w:rsidRDefault="004F4A21" w:rsidP="008E722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347E438E" w14:textId="6AD402E6" w:rsidR="004F4A21" w:rsidRPr="00A47935" w:rsidRDefault="006A77B1" w:rsidP="008E722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Explain </w:t>
            </w:r>
            <w:r w:rsidR="004F4A21" w:rsidRPr="00A47935">
              <w:rPr>
                <w:rFonts w:ascii="Arial" w:hAnsi="Arial" w:cs="Arial"/>
                <w:sz w:val="22"/>
                <w:szCs w:val="22"/>
              </w:rPr>
              <w:t xml:space="preserve">the characteristics of the special topic in creating a balanced sensory </w:t>
            </w:r>
            <w:r w:rsidR="009C6A99">
              <w:rPr>
                <w:rFonts w:ascii="Arial" w:hAnsi="Arial" w:cs="Arial"/>
                <w:sz w:val="22"/>
                <w:szCs w:val="22"/>
              </w:rPr>
              <w:t xml:space="preserve">experience </w:t>
            </w:r>
            <w:r w:rsidR="00547316">
              <w:rPr>
                <w:rFonts w:ascii="Arial" w:hAnsi="Arial" w:cs="Arial"/>
                <w:sz w:val="22"/>
                <w:szCs w:val="22"/>
              </w:rPr>
              <w:t xml:space="preserve">in accordance with </w:t>
            </w:r>
            <w:r w:rsidR="00B22E5A">
              <w:rPr>
                <w:rFonts w:ascii="Arial" w:hAnsi="Arial" w:cs="Arial"/>
                <w:sz w:val="22"/>
                <w:szCs w:val="22"/>
              </w:rPr>
              <w:t>culinary theory</w:t>
            </w:r>
            <w:r w:rsidR="004F4A21" w:rsidRPr="00A47935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F703E1" w14:paraId="6AAD4CC2" w14:textId="77777777" w:rsidTr="005304EA">
        <w:trPr>
          <w:cantSplit/>
          <w:trHeight w:val="687"/>
          <w:tblHeader/>
        </w:trPr>
        <w:tc>
          <w:tcPr>
            <w:tcW w:w="4627" w:type="dxa"/>
            <w:tcBorders>
              <w:top w:val="single" w:sz="4" w:space="0" w:color="auto"/>
            </w:tcBorders>
          </w:tcPr>
          <w:p w14:paraId="05ACD3A1" w14:textId="4AFA3F09" w:rsidR="00F703E1" w:rsidRPr="00222548" w:rsidRDefault="00F703E1" w:rsidP="008E722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C9358A">
              <w:rPr>
                <w:rFonts w:ascii="Arial" w:hAnsi="Arial" w:cs="Arial"/>
                <w:sz w:val="22"/>
                <w:szCs w:val="22"/>
              </w:rPr>
              <w:t>Develop a culinary product demonstrating the chosen topic</w:t>
            </w:r>
          </w:p>
        </w:tc>
        <w:tc>
          <w:tcPr>
            <w:tcW w:w="5341" w:type="dxa"/>
            <w:tcBorders>
              <w:top w:val="single" w:sz="4" w:space="0" w:color="auto"/>
            </w:tcBorders>
          </w:tcPr>
          <w:p w14:paraId="523F8A66" w14:textId="0DD019AE" w:rsidR="00F703E1" w:rsidRPr="00B53EF9" w:rsidRDefault="009C6A99" w:rsidP="008E722D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Apply </w:t>
            </w:r>
            <w:r w:rsidR="00EA1F60">
              <w:rPr>
                <w:rFonts w:ascii="Arial" w:hAnsi="Arial" w:cs="Arial"/>
                <w:sz w:val="22"/>
                <w:szCs w:val="22"/>
              </w:rPr>
              <w:t>t</w:t>
            </w:r>
            <w:r w:rsidR="00F703E1" w:rsidRPr="00E70957">
              <w:rPr>
                <w:rFonts w:ascii="Arial" w:hAnsi="Arial" w:cs="Arial"/>
                <w:sz w:val="22"/>
                <w:szCs w:val="22"/>
              </w:rPr>
              <w:t>echnical knowledge and theory</w:t>
            </w:r>
            <w:r w:rsidR="00EA1F6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03E1" w:rsidRPr="00E70957">
              <w:rPr>
                <w:rFonts w:ascii="Arial" w:hAnsi="Arial" w:cs="Arial"/>
                <w:sz w:val="22"/>
                <w:szCs w:val="22"/>
              </w:rPr>
              <w:t xml:space="preserve">to ensure product </w:t>
            </w:r>
            <w:r w:rsidR="008012C9">
              <w:rPr>
                <w:rFonts w:ascii="Arial" w:hAnsi="Arial" w:cs="Arial"/>
                <w:sz w:val="22"/>
                <w:szCs w:val="22"/>
              </w:rPr>
              <w:t>shows</w:t>
            </w:r>
            <w:r w:rsidR="00F703E1" w:rsidRPr="00E709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F1ADE">
              <w:rPr>
                <w:rFonts w:ascii="Arial" w:hAnsi="Arial" w:cs="Arial"/>
                <w:sz w:val="22"/>
                <w:szCs w:val="22"/>
              </w:rPr>
              <w:t>an appropriate</w:t>
            </w:r>
            <w:r w:rsidR="00F703E1" w:rsidRPr="00E709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012C9">
              <w:rPr>
                <w:rFonts w:ascii="Arial" w:hAnsi="Arial" w:cs="Arial"/>
                <w:sz w:val="22"/>
                <w:szCs w:val="22"/>
              </w:rPr>
              <w:t xml:space="preserve">appearance </w:t>
            </w:r>
            <w:r w:rsidR="00F703E1" w:rsidRPr="00E70957">
              <w:rPr>
                <w:rFonts w:ascii="Arial" w:hAnsi="Arial" w:cs="Arial"/>
                <w:sz w:val="22"/>
                <w:szCs w:val="22"/>
              </w:rPr>
              <w:t>and meets sensory expectations.</w:t>
            </w:r>
          </w:p>
        </w:tc>
      </w:tr>
      <w:tr w:rsidR="00BC259B" w14:paraId="0F3AEC93" w14:textId="77777777" w:rsidTr="00DA795D">
        <w:trPr>
          <w:cantSplit/>
          <w:trHeight w:val="275"/>
          <w:tblHeader/>
        </w:trPr>
        <w:tc>
          <w:tcPr>
            <w:tcW w:w="4627" w:type="dxa"/>
          </w:tcPr>
          <w:p w14:paraId="5B76299F" w14:textId="250D56FA" w:rsidR="00BC259B" w:rsidRPr="00222548" w:rsidRDefault="003006AB" w:rsidP="008E722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3006AB">
              <w:rPr>
                <w:rFonts w:ascii="Arial" w:hAnsi="Arial" w:cs="Arial"/>
                <w:sz w:val="22"/>
                <w:szCs w:val="22"/>
              </w:rPr>
              <w:t>Reflect on the development process and the effectiveness of the culinary product</w:t>
            </w:r>
          </w:p>
        </w:tc>
        <w:tc>
          <w:tcPr>
            <w:tcW w:w="5341" w:type="dxa"/>
            <w:tcBorders>
              <w:top w:val="single" w:sz="4" w:space="0" w:color="auto"/>
            </w:tcBorders>
          </w:tcPr>
          <w:p w14:paraId="5F27A6E8" w14:textId="3B06B8B5" w:rsidR="00BC259B" w:rsidRPr="008558D7" w:rsidRDefault="009C6A99" w:rsidP="008E722D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363" w:hanging="36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Evaluate </w:t>
            </w:r>
            <w:r w:rsidR="00F703E1" w:rsidRPr="008558D7">
              <w:rPr>
                <w:rFonts w:ascii="Arial" w:hAnsi="Arial" w:cs="Arial"/>
                <w:sz w:val="22"/>
                <w:szCs w:val="22"/>
              </w:rPr>
              <w:t xml:space="preserve">the final culinary product and </w:t>
            </w:r>
            <w:r w:rsidR="00966F26">
              <w:rPr>
                <w:rFonts w:ascii="Arial" w:hAnsi="Arial" w:cs="Arial"/>
                <w:sz w:val="22"/>
                <w:szCs w:val="22"/>
              </w:rPr>
              <w:t xml:space="preserve">identify </w:t>
            </w:r>
            <w:r w:rsidR="00F703E1" w:rsidRPr="008558D7">
              <w:rPr>
                <w:rFonts w:ascii="Arial" w:hAnsi="Arial" w:cs="Arial"/>
                <w:sz w:val="22"/>
                <w:szCs w:val="22"/>
              </w:rPr>
              <w:t>areas for improvement in the product and the development process.</w:t>
            </w:r>
          </w:p>
        </w:tc>
      </w:tr>
    </w:tbl>
    <w:p w14:paraId="5F4CCBC4" w14:textId="77777777" w:rsidR="00972EBC" w:rsidRDefault="00972EBC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p w14:paraId="46D40224" w14:textId="77777777" w:rsidR="0099335A" w:rsidRPr="00B077ED" w:rsidRDefault="0099335A" w:rsidP="00DC70E1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Pārongo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aromatawai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me </w:t>
      </w: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te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taumata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paearu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| </w:t>
      </w:r>
      <w:r w:rsidRPr="00B077ED">
        <w:rPr>
          <w:rFonts w:ascii="Arial" w:hAnsi="Arial" w:cs="Arial"/>
          <w:color w:val="000000" w:themeColor="text1"/>
          <w:sz w:val="22"/>
          <w:szCs w:val="22"/>
        </w:rPr>
        <w:t>Assessment information and grade criteria</w:t>
      </w:r>
    </w:p>
    <w:p w14:paraId="01D0EB00" w14:textId="4E630030" w:rsidR="0099335A" w:rsidRDefault="0099335A" w:rsidP="00DC70E1">
      <w:pPr>
        <w:spacing w:line="240" w:lineRule="auto"/>
        <w:rPr>
          <w:rFonts w:ascii="Arial" w:hAnsi="Arial" w:cs="Arial"/>
          <w:sz w:val="22"/>
          <w:szCs w:val="22"/>
        </w:rPr>
      </w:pPr>
      <w:r w:rsidRPr="00B077ED">
        <w:rPr>
          <w:rFonts w:ascii="Arial" w:hAnsi="Arial" w:cs="Arial"/>
          <w:i/>
          <w:iCs/>
          <w:color w:val="000000" w:themeColor="text1"/>
          <w:sz w:val="22"/>
          <w:szCs w:val="22"/>
        </w:rPr>
        <w:t>Assessment specifications:</w:t>
      </w:r>
    </w:p>
    <w:p w14:paraId="159BA0DA" w14:textId="77777777" w:rsidR="001D0499" w:rsidRPr="001D0499" w:rsidRDefault="001D0499" w:rsidP="001D0499">
      <w:pPr>
        <w:spacing w:line="240" w:lineRule="auto"/>
        <w:rPr>
          <w:rFonts w:ascii="Arial" w:hAnsi="Arial" w:cs="Arial"/>
          <w:sz w:val="22"/>
          <w:szCs w:val="22"/>
        </w:rPr>
      </w:pPr>
      <w:r w:rsidRPr="001D0499">
        <w:rPr>
          <w:rFonts w:ascii="Arial" w:hAnsi="Arial" w:cs="Arial"/>
          <w:sz w:val="22"/>
          <w:szCs w:val="22"/>
        </w:rPr>
        <w:t>The assessment of this skill standard should be conducted in a real or simulated workplace setting.</w:t>
      </w:r>
    </w:p>
    <w:p w14:paraId="23BB48A1" w14:textId="08140ACE" w:rsidR="00554D79" w:rsidRDefault="001D0499" w:rsidP="001D0499">
      <w:pPr>
        <w:spacing w:line="240" w:lineRule="auto"/>
        <w:rPr>
          <w:rFonts w:ascii="Arial" w:hAnsi="Arial" w:cs="Arial"/>
          <w:sz w:val="22"/>
          <w:szCs w:val="22"/>
        </w:rPr>
      </w:pPr>
      <w:r w:rsidRPr="001D0499">
        <w:rPr>
          <w:rFonts w:ascii="Arial" w:hAnsi="Arial" w:cs="Arial"/>
          <w:sz w:val="22"/>
          <w:szCs w:val="22"/>
        </w:rPr>
        <w:t xml:space="preserve">Assessment should be based on the learner's ability to apply technical knowledge and theory to develop a special or innovative culinary topic </w:t>
      </w:r>
      <w:r w:rsidR="004A068C">
        <w:rPr>
          <w:rFonts w:ascii="Arial" w:hAnsi="Arial" w:cs="Arial"/>
          <w:sz w:val="22"/>
          <w:szCs w:val="22"/>
        </w:rPr>
        <w:t xml:space="preserve">allocated by their supervisor </w:t>
      </w:r>
      <w:r w:rsidRPr="001D0499">
        <w:rPr>
          <w:rFonts w:ascii="Arial" w:hAnsi="Arial" w:cs="Arial"/>
          <w:sz w:val="22"/>
          <w:szCs w:val="22"/>
        </w:rPr>
        <w:t xml:space="preserve">and apply that knowledge to </w:t>
      </w:r>
      <w:r w:rsidRPr="001D0499">
        <w:rPr>
          <w:rFonts w:ascii="Arial" w:hAnsi="Arial" w:cs="Arial"/>
          <w:sz w:val="22"/>
          <w:szCs w:val="22"/>
        </w:rPr>
        <w:lastRenderedPageBreak/>
        <w:t>develop a culinary product. The assessment should include observation, questioning, and review of physical evidence developed during the process.</w:t>
      </w:r>
    </w:p>
    <w:p w14:paraId="49525274" w14:textId="763212A4" w:rsidR="0099335A" w:rsidRPr="00B43186" w:rsidRDefault="0099335A" w:rsidP="00DC70E1">
      <w:pPr>
        <w:spacing w:line="240" w:lineRule="auto"/>
        <w:rPr>
          <w:rFonts w:ascii="Arial" w:hAnsi="Arial" w:cs="Arial"/>
          <w:i/>
          <w:iCs/>
          <w:sz w:val="22"/>
          <w:szCs w:val="22"/>
        </w:rPr>
      </w:pPr>
      <w:r w:rsidRPr="00B43186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Ngā momo whiwhinga | </w:t>
      </w:r>
      <w:r w:rsidRPr="00B43186">
        <w:rPr>
          <w:rFonts w:ascii="Arial" w:hAnsi="Arial" w:cs="Arial"/>
          <w:i/>
          <w:iCs/>
          <w:color w:val="000000" w:themeColor="text1"/>
          <w:sz w:val="22"/>
          <w:szCs w:val="22"/>
        </w:rPr>
        <w:t>Grades available</w:t>
      </w:r>
    </w:p>
    <w:p w14:paraId="07454F67" w14:textId="050B4D73" w:rsidR="00232403" w:rsidRDefault="0099335A" w:rsidP="00EE6E0A">
      <w:p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Achieved </w:t>
      </w:r>
    </w:p>
    <w:p w14:paraId="26758BEB" w14:textId="06856F65" w:rsidR="0099335A" w:rsidRDefault="0099335A" w:rsidP="00DC70E1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>Ihirangi</w:t>
      </w:r>
      <w:proofErr w:type="spellEnd"/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>waitohu</w:t>
      </w:r>
      <w:proofErr w:type="spellEnd"/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| </w:t>
      </w:r>
      <w:r w:rsidRPr="00664DAB">
        <w:rPr>
          <w:rFonts w:ascii="Arial" w:hAnsi="Arial" w:cs="Arial"/>
          <w:color w:val="000000" w:themeColor="text1"/>
          <w:sz w:val="22"/>
          <w:szCs w:val="22"/>
        </w:rPr>
        <w:t>Indicative content</w:t>
      </w:r>
    </w:p>
    <w:p w14:paraId="1EF5573A" w14:textId="3FFD3054" w:rsidR="00E71183" w:rsidRPr="002205DA" w:rsidRDefault="00E71183" w:rsidP="00E71183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843DCA">
        <w:rPr>
          <w:rFonts w:ascii="Arial" w:hAnsi="Arial" w:cs="Arial"/>
          <w:color w:val="000000" w:themeColor="text1"/>
          <w:sz w:val="22"/>
          <w:szCs w:val="22"/>
        </w:rPr>
        <w:t xml:space="preserve">The </w:t>
      </w:r>
      <w:r>
        <w:rPr>
          <w:rFonts w:ascii="Arial" w:hAnsi="Arial" w:cs="Arial"/>
          <w:color w:val="000000" w:themeColor="text1"/>
          <w:sz w:val="22"/>
          <w:szCs w:val="22"/>
        </w:rPr>
        <w:t>l</w:t>
      </w:r>
      <w:r w:rsidRPr="00843DCA">
        <w:rPr>
          <w:rFonts w:ascii="Arial" w:hAnsi="Arial" w:cs="Arial"/>
          <w:color w:val="000000" w:themeColor="text1"/>
          <w:sz w:val="22"/>
          <w:szCs w:val="22"/>
        </w:rPr>
        <w:t xml:space="preserve">earning outcomes </w:t>
      </w:r>
      <w:r>
        <w:rPr>
          <w:rFonts w:ascii="Arial" w:hAnsi="Arial" w:cs="Arial"/>
          <w:color w:val="000000" w:themeColor="text1"/>
          <w:sz w:val="22"/>
          <w:szCs w:val="22"/>
        </w:rPr>
        <w:t>of this skill standard</w:t>
      </w:r>
      <w:r w:rsidR="002A67C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43DCA">
        <w:rPr>
          <w:rFonts w:ascii="Arial" w:hAnsi="Arial" w:cs="Arial"/>
          <w:color w:val="000000" w:themeColor="text1"/>
          <w:sz w:val="22"/>
          <w:szCs w:val="22"/>
        </w:rPr>
        <w:t>are established with the kaupapa of engaging with technical knowledge and theory to progress development of professional practice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4A2A733" w14:textId="1D930D73" w:rsidR="00E71183" w:rsidRDefault="00532B10" w:rsidP="00DC70E1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532B10">
        <w:rPr>
          <w:rFonts w:ascii="Arial" w:hAnsi="Arial" w:cs="Arial"/>
          <w:color w:val="000000" w:themeColor="text1"/>
          <w:sz w:val="22"/>
          <w:szCs w:val="22"/>
        </w:rPr>
        <w:t>The principles of kaitiakitanga, manaakitanga, whanaungatanga and kotahitanga are under the rangatiratanga of mana whenua and must underpin all learning in this skill standard.</w:t>
      </w:r>
    </w:p>
    <w:p w14:paraId="12FDABB7" w14:textId="77777777" w:rsidR="0020204E" w:rsidRPr="0020204E" w:rsidRDefault="0020204E" w:rsidP="0020204E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0204E">
        <w:rPr>
          <w:rFonts w:ascii="Arial" w:hAnsi="Arial" w:cs="Arial"/>
          <w:color w:val="000000" w:themeColor="text1"/>
          <w:sz w:val="22"/>
          <w:szCs w:val="22"/>
        </w:rPr>
        <w:t>The range of topics for the special or innovative culinary topic may include, but are not limited to:</w:t>
      </w:r>
    </w:p>
    <w:p w14:paraId="28B15849" w14:textId="0BD902D9" w:rsidR="0020204E" w:rsidRDefault="0020204E" w:rsidP="008E722D">
      <w:pPr>
        <w:pStyle w:val="ListParagraph"/>
        <w:numPr>
          <w:ilvl w:val="0"/>
          <w:numId w:val="5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20204E">
        <w:rPr>
          <w:rFonts w:ascii="Arial" w:hAnsi="Arial" w:cs="Arial"/>
          <w:color w:val="000000" w:themeColor="text1"/>
          <w:sz w:val="22"/>
          <w:szCs w:val="22"/>
        </w:rPr>
        <w:t>Sustainable cooking techniques</w:t>
      </w:r>
    </w:p>
    <w:p w14:paraId="6255F1B2" w14:textId="1D667C54" w:rsidR="00A4308E" w:rsidRPr="0020204E" w:rsidRDefault="00A4308E" w:rsidP="00A4308E">
      <w:pPr>
        <w:pStyle w:val="ListParagraph"/>
        <w:numPr>
          <w:ilvl w:val="0"/>
          <w:numId w:val="5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A food product for a festive occasion (e.g.</w:t>
      </w:r>
      <w:r w:rsidR="00121D33">
        <w:rPr>
          <w:rFonts w:ascii="Arial" w:hAnsi="Arial" w:cs="Arial"/>
          <w:color w:val="000000" w:themeColor="text1"/>
          <w:sz w:val="22"/>
          <w:szCs w:val="22"/>
        </w:rPr>
        <w:t>,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Matariki)</w:t>
      </w:r>
    </w:p>
    <w:p w14:paraId="3694A2F7" w14:textId="32B2925F" w:rsidR="0020204E" w:rsidRPr="0020204E" w:rsidRDefault="0020204E" w:rsidP="008E722D">
      <w:pPr>
        <w:pStyle w:val="ListParagraph"/>
        <w:numPr>
          <w:ilvl w:val="0"/>
          <w:numId w:val="5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20204E">
        <w:rPr>
          <w:rFonts w:ascii="Arial" w:hAnsi="Arial" w:cs="Arial"/>
          <w:color w:val="000000" w:themeColor="text1"/>
          <w:sz w:val="22"/>
          <w:szCs w:val="22"/>
        </w:rPr>
        <w:t>Plant-based cooking</w:t>
      </w:r>
    </w:p>
    <w:p w14:paraId="7F3CAB47" w14:textId="0B22AF26" w:rsidR="0020204E" w:rsidRPr="0020204E" w:rsidRDefault="0020204E" w:rsidP="008E722D">
      <w:pPr>
        <w:pStyle w:val="ListParagraph"/>
        <w:numPr>
          <w:ilvl w:val="0"/>
          <w:numId w:val="5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20204E">
        <w:rPr>
          <w:rFonts w:ascii="Arial" w:hAnsi="Arial" w:cs="Arial"/>
          <w:color w:val="000000" w:themeColor="text1"/>
          <w:sz w:val="22"/>
          <w:szCs w:val="22"/>
        </w:rPr>
        <w:t>Molecular gastronomy</w:t>
      </w:r>
    </w:p>
    <w:p w14:paraId="5583C2EB" w14:textId="7A703FA3" w:rsidR="0020204E" w:rsidRDefault="0020204E" w:rsidP="008E722D">
      <w:pPr>
        <w:pStyle w:val="ListParagraph"/>
        <w:numPr>
          <w:ilvl w:val="0"/>
          <w:numId w:val="5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20204E">
        <w:rPr>
          <w:rFonts w:ascii="Arial" w:hAnsi="Arial" w:cs="Arial"/>
          <w:color w:val="000000" w:themeColor="text1"/>
          <w:sz w:val="22"/>
          <w:szCs w:val="22"/>
        </w:rPr>
        <w:t xml:space="preserve">Regional </w:t>
      </w:r>
      <w:r w:rsidR="006C4E01">
        <w:rPr>
          <w:rFonts w:ascii="Arial" w:hAnsi="Arial" w:cs="Arial"/>
          <w:color w:val="000000" w:themeColor="text1"/>
          <w:sz w:val="22"/>
          <w:szCs w:val="22"/>
        </w:rPr>
        <w:t xml:space="preserve">or cultural </w:t>
      </w:r>
      <w:r w:rsidRPr="0020204E">
        <w:rPr>
          <w:rFonts w:ascii="Arial" w:hAnsi="Arial" w:cs="Arial"/>
          <w:color w:val="000000" w:themeColor="text1"/>
          <w:sz w:val="22"/>
          <w:szCs w:val="22"/>
        </w:rPr>
        <w:t>cuisine</w:t>
      </w:r>
    </w:p>
    <w:p w14:paraId="070DEE7C" w14:textId="3A2E4DAB" w:rsidR="00121D33" w:rsidRPr="0020204E" w:rsidRDefault="00121D33" w:rsidP="008E722D">
      <w:pPr>
        <w:pStyle w:val="ListParagraph"/>
        <w:numPr>
          <w:ilvl w:val="0"/>
          <w:numId w:val="5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Menus for restricted diets</w:t>
      </w:r>
    </w:p>
    <w:p w14:paraId="6851B9E7" w14:textId="16B06EE4" w:rsidR="00E3621B" w:rsidRDefault="0020204E" w:rsidP="008E722D">
      <w:pPr>
        <w:pStyle w:val="ListParagraph"/>
        <w:numPr>
          <w:ilvl w:val="0"/>
          <w:numId w:val="5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20204E">
        <w:rPr>
          <w:rFonts w:ascii="Arial" w:hAnsi="Arial" w:cs="Arial"/>
          <w:color w:val="000000" w:themeColor="text1"/>
          <w:sz w:val="22"/>
          <w:szCs w:val="22"/>
        </w:rPr>
        <w:t>Food fusion</w:t>
      </w:r>
    </w:p>
    <w:p w14:paraId="70B4C196" w14:textId="5BC71B6D" w:rsidR="0026193D" w:rsidRDefault="0026193D" w:rsidP="008E722D">
      <w:pPr>
        <w:pStyle w:val="ListParagraph"/>
        <w:numPr>
          <w:ilvl w:val="0"/>
          <w:numId w:val="5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Vegan cuisine</w:t>
      </w:r>
    </w:p>
    <w:p w14:paraId="30E6387E" w14:textId="73AED8B6" w:rsidR="005B2870" w:rsidRPr="005B2870" w:rsidRDefault="005B2870" w:rsidP="005B2870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Learning for this skill standard may include but is not limited to:</w:t>
      </w:r>
    </w:p>
    <w:p w14:paraId="01BAB04F" w14:textId="60FAA3E2" w:rsidR="00324943" w:rsidRPr="00FD52C7" w:rsidRDefault="00324943" w:rsidP="008E722D">
      <w:pPr>
        <w:pStyle w:val="ListParagraph"/>
        <w:numPr>
          <w:ilvl w:val="0"/>
          <w:numId w:val="7"/>
        </w:numPr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 w:rsidRPr="00FD52C7">
        <w:rPr>
          <w:rFonts w:ascii="Arial" w:hAnsi="Arial" w:cs="Arial"/>
          <w:sz w:val="22"/>
          <w:szCs w:val="22"/>
        </w:rPr>
        <w:t>In-depth knowledge of a special or innovative culinary topic, such as molecular gastronomy, vegan cuisine, or fusion cuisine</w:t>
      </w:r>
      <w:r w:rsidR="00524BE9">
        <w:rPr>
          <w:rFonts w:ascii="Arial" w:hAnsi="Arial" w:cs="Arial"/>
          <w:sz w:val="22"/>
          <w:szCs w:val="22"/>
        </w:rPr>
        <w:t>.</w:t>
      </w:r>
    </w:p>
    <w:p w14:paraId="720A6FFB" w14:textId="0DA07D7C" w:rsidR="00324943" w:rsidRPr="00FD52C7" w:rsidRDefault="00324943" w:rsidP="008E722D">
      <w:pPr>
        <w:pStyle w:val="ListParagraph"/>
        <w:numPr>
          <w:ilvl w:val="0"/>
          <w:numId w:val="7"/>
        </w:numPr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 w:rsidRPr="00FD52C7">
        <w:rPr>
          <w:rFonts w:ascii="Arial" w:hAnsi="Arial" w:cs="Arial"/>
          <w:sz w:val="22"/>
          <w:szCs w:val="22"/>
        </w:rPr>
        <w:t>Knowledge of and ability to apply the scientific principles behind the culinary topic, including how ingredients and techniques can be manipulated to achieve desired outcomes</w:t>
      </w:r>
      <w:r w:rsidR="00524BE9">
        <w:rPr>
          <w:rFonts w:ascii="Arial" w:hAnsi="Arial" w:cs="Arial"/>
          <w:sz w:val="22"/>
          <w:szCs w:val="22"/>
        </w:rPr>
        <w:t>.</w:t>
      </w:r>
    </w:p>
    <w:p w14:paraId="1576F39D" w14:textId="70948ADF" w:rsidR="00324943" w:rsidRPr="00FD52C7" w:rsidRDefault="00324943" w:rsidP="008E722D">
      <w:pPr>
        <w:pStyle w:val="ListParagraph"/>
        <w:numPr>
          <w:ilvl w:val="0"/>
          <w:numId w:val="7"/>
        </w:numPr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 w:rsidRPr="00FD52C7">
        <w:rPr>
          <w:rFonts w:ascii="Arial" w:hAnsi="Arial" w:cs="Arial"/>
          <w:sz w:val="22"/>
          <w:szCs w:val="22"/>
        </w:rPr>
        <w:t>Knowledge of culinary trends and the ability to incorporate these trends into the culinary product</w:t>
      </w:r>
      <w:r w:rsidR="00524BE9">
        <w:rPr>
          <w:rFonts w:ascii="Arial" w:hAnsi="Arial" w:cs="Arial"/>
          <w:sz w:val="22"/>
          <w:szCs w:val="22"/>
        </w:rPr>
        <w:t>.</w:t>
      </w:r>
    </w:p>
    <w:p w14:paraId="6A4E93F4" w14:textId="259616D9" w:rsidR="0099335A" w:rsidRDefault="0099335A" w:rsidP="0026193D">
      <w:p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42401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Rauemi | </w:t>
      </w:r>
      <w:r w:rsidRPr="0042401C">
        <w:rPr>
          <w:rFonts w:ascii="Arial" w:hAnsi="Arial" w:cs="Arial"/>
          <w:color w:val="000000" w:themeColor="text1"/>
          <w:sz w:val="22"/>
          <w:szCs w:val="22"/>
        </w:rPr>
        <w:t>Resources</w:t>
      </w:r>
    </w:p>
    <w:p w14:paraId="5B5B248D" w14:textId="77777777" w:rsidR="004D6C36" w:rsidRPr="004D6C36" w:rsidRDefault="004D6C36" w:rsidP="004D6C36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4D6C36">
        <w:rPr>
          <w:rFonts w:ascii="Arial" w:hAnsi="Arial" w:cs="Arial"/>
          <w:color w:val="000000" w:themeColor="text1"/>
          <w:sz w:val="22"/>
          <w:szCs w:val="22"/>
        </w:rPr>
        <w:t xml:space="preserve">Legislation relevant to this skill standard may include but is not limited to: </w:t>
      </w:r>
    </w:p>
    <w:p w14:paraId="529618CD" w14:textId="77777777" w:rsidR="004D6C36" w:rsidRPr="004D6C36" w:rsidRDefault="004D6C36" w:rsidP="008E722D">
      <w:pPr>
        <w:pStyle w:val="ListParagraph"/>
        <w:numPr>
          <w:ilvl w:val="0"/>
          <w:numId w:val="12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4D6C36">
        <w:rPr>
          <w:rFonts w:ascii="Arial" w:hAnsi="Arial" w:cs="Arial"/>
          <w:color w:val="000000" w:themeColor="text1"/>
          <w:sz w:val="22"/>
          <w:szCs w:val="22"/>
        </w:rPr>
        <w:t>Food Act 2014</w:t>
      </w:r>
    </w:p>
    <w:p w14:paraId="634259AC" w14:textId="77777777" w:rsidR="004D6C36" w:rsidRPr="004D6C36" w:rsidRDefault="004D6C36" w:rsidP="008E722D">
      <w:pPr>
        <w:pStyle w:val="ListParagraph"/>
        <w:numPr>
          <w:ilvl w:val="0"/>
          <w:numId w:val="12"/>
        </w:numPr>
        <w:spacing w:line="24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4D6C36">
        <w:rPr>
          <w:rFonts w:ascii="Arial" w:hAnsi="Arial" w:cs="Arial"/>
          <w:color w:val="000000" w:themeColor="text1"/>
          <w:sz w:val="22"/>
          <w:szCs w:val="22"/>
        </w:rPr>
        <w:t>Health and Safety in Employment Act 2015.</w:t>
      </w:r>
    </w:p>
    <w:p w14:paraId="651DBFE9" w14:textId="77777777" w:rsidR="00A17E63" w:rsidRDefault="00A17E63" w:rsidP="00DC70E1">
      <w:p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C084E" w:rsidRPr="009C084E">
        <w:rPr>
          <w:rFonts w:ascii="Arial" w:hAnsi="Arial" w:cs="Arial"/>
          <w:sz w:val="22"/>
          <w:szCs w:val="22"/>
        </w:rPr>
        <w:t>pplicable procedures found in the following:</w:t>
      </w:r>
    </w:p>
    <w:p w14:paraId="1C64F7D3" w14:textId="77777777" w:rsidR="00A17E63" w:rsidRDefault="009C084E" w:rsidP="008E722D">
      <w:pPr>
        <w:pStyle w:val="ListParagraph"/>
        <w:numPr>
          <w:ilvl w:val="0"/>
          <w:numId w:val="13"/>
        </w:numPr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 w:rsidRPr="00A17E63">
        <w:rPr>
          <w:rFonts w:ascii="Arial" w:hAnsi="Arial" w:cs="Arial"/>
          <w:sz w:val="22"/>
          <w:szCs w:val="22"/>
        </w:rPr>
        <w:t>establishment performance guidelines and standards</w:t>
      </w:r>
    </w:p>
    <w:p w14:paraId="46775617" w14:textId="77777777" w:rsidR="002538F5" w:rsidRDefault="009C084E" w:rsidP="008E722D">
      <w:pPr>
        <w:pStyle w:val="ListParagraph"/>
        <w:numPr>
          <w:ilvl w:val="0"/>
          <w:numId w:val="13"/>
        </w:numPr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 w:rsidRPr="00A17E63">
        <w:rPr>
          <w:rFonts w:ascii="Arial" w:hAnsi="Arial" w:cs="Arial"/>
          <w:sz w:val="22"/>
          <w:szCs w:val="22"/>
        </w:rPr>
        <w:t>equipment manufacturer’s procedures and specifications</w:t>
      </w:r>
    </w:p>
    <w:p w14:paraId="6748C057" w14:textId="2392814E" w:rsidR="0008628A" w:rsidRDefault="009C084E" w:rsidP="008E722D">
      <w:pPr>
        <w:pStyle w:val="ListParagraph"/>
        <w:numPr>
          <w:ilvl w:val="0"/>
          <w:numId w:val="13"/>
        </w:numPr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 w:rsidRPr="00A17E63">
        <w:rPr>
          <w:rFonts w:ascii="Arial" w:hAnsi="Arial" w:cs="Arial"/>
          <w:sz w:val="22"/>
          <w:szCs w:val="22"/>
        </w:rPr>
        <w:t>Government and local body legislation</w:t>
      </w:r>
    </w:p>
    <w:p w14:paraId="7B1DC8BC" w14:textId="77777777" w:rsidR="00C17D82" w:rsidRPr="00C17D82" w:rsidRDefault="00C17D82" w:rsidP="00C17D82">
      <w:pPr>
        <w:spacing w:line="240" w:lineRule="auto"/>
        <w:rPr>
          <w:rFonts w:ascii="Arial" w:hAnsi="Arial" w:cs="Arial"/>
          <w:sz w:val="22"/>
          <w:szCs w:val="22"/>
        </w:rPr>
      </w:pPr>
      <w:r w:rsidRPr="00C17D82">
        <w:rPr>
          <w:rFonts w:ascii="Arial" w:hAnsi="Arial" w:cs="Arial"/>
          <w:sz w:val="22"/>
          <w:szCs w:val="22"/>
        </w:rPr>
        <w:t>Definitions</w:t>
      </w:r>
    </w:p>
    <w:p w14:paraId="40AAD15A" w14:textId="46A8852A" w:rsidR="00C17D82" w:rsidRPr="00C17D82" w:rsidRDefault="00C17D82" w:rsidP="008E722D">
      <w:pPr>
        <w:pStyle w:val="ListParagraph"/>
        <w:numPr>
          <w:ilvl w:val="0"/>
          <w:numId w:val="14"/>
        </w:numPr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 w:rsidRPr="00606845">
        <w:rPr>
          <w:rFonts w:ascii="Arial" w:hAnsi="Arial" w:cs="Arial"/>
          <w:i/>
          <w:iCs/>
          <w:sz w:val="22"/>
          <w:szCs w:val="22"/>
        </w:rPr>
        <w:t>Sensory expectations</w:t>
      </w:r>
      <w:r w:rsidRPr="00C17D82">
        <w:rPr>
          <w:rFonts w:ascii="Arial" w:hAnsi="Arial" w:cs="Arial"/>
          <w:sz w:val="22"/>
          <w:szCs w:val="22"/>
        </w:rPr>
        <w:t xml:space="preserve"> refer to the anticipated experiences and perceptions that individuals have about the sensory aspects of food. These expectations involve the senses of sight, smell, taste, touch, and even hearing. </w:t>
      </w:r>
    </w:p>
    <w:p w14:paraId="742E49AD" w14:textId="5C698B09" w:rsidR="00C17D82" w:rsidRPr="00C17D82" w:rsidRDefault="00C17D82" w:rsidP="008E722D">
      <w:pPr>
        <w:pStyle w:val="ListParagraph"/>
        <w:numPr>
          <w:ilvl w:val="0"/>
          <w:numId w:val="14"/>
        </w:numPr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 w:rsidRPr="00606845">
        <w:rPr>
          <w:rFonts w:ascii="Arial" w:hAnsi="Arial" w:cs="Arial"/>
          <w:i/>
          <w:iCs/>
          <w:sz w:val="22"/>
          <w:szCs w:val="22"/>
        </w:rPr>
        <w:t>Technical knowledge</w:t>
      </w:r>
      <w:r w:rsidRPr="00C17D82">
        <w:rPr>
          <w:rFonts w:ascii="Arial" w:hAnsi="Arial" w:cs="Arial"/>
          <w:sz w:val="22"/>
          <w:szCs w:val="22"/>
        </w:rPr>
        <w:t xml:space="preserve"> in this context covers the practice of controlling the degree of cookery and sensory balance.</w:t>
      </w:r>
      <w:r w:rsidR="00383253">
        <w:rPr>
          <w:rFonts w:ascii="Arial" w:hAnsi="Arial" w:cs="Arial"/>
          <w:sz w:val="22"/>
          <w:szCs w:val="22"/>
        </w:rPr>
        <w:t xml:space="preserve"> A</w:t>
      </w:r>
      <w:r w:rsidR="00383253" w:rsidRPr="00383253">
        <w:rPr>
          <w:rFonts w:ascii="Arial" w:hAnsi="Arial" w:cs="Arial"/>
          <w:sz w:val="22"/>
          <w:szCs w:val="22"/>
        </w:rPr>
        <w:t>pplication of technical knowledge includes the practice of controlling the method required by the special topic to produce a food item</w:t>
      </w:r>
      <w:r w:rsidR="007661FD">
        <w:rPr>
          <w:rFonts w:ascii="Arial" w:hAnsi="Arial" w:cs="Arial"/>
          <w:sz w:val="22"/>
          <w:szCs w:val="22"/>
        </w:rPr>
        <w:t xml:space="preserve"> to meet sensory expectations</w:t>
      </w:r>
      <w:r w:rsidR="00383253" w:rsidRPr="00383253">
        <w:rPr>
          <w:rFonts w:ascii="Arial" w:hAnsi="Arial" w:cs="Arial"/>
          <w:sz w:val="22"/>
          <w:szCs w:val="22"/>
        </w:rPr>
        <w:t>.</w:t>
      </w:r>
    </w:p>
    <w:p w14:paraId="1DBB998D" w14:textId="6BD9258D" w:rsidR="00571F0D" w:rsidRPr="00C17D82" w:rsidRDefault="00C17D82" w:rsidP="008E722D">
      <w:pPr>
        <w:pStyle w:val="ListParagraph"/>
        <w:numPr>
          <w:ilvl w:val="0"/>
          <w:numId w:val="14"/>
        </w:numPr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 w:rsidRPr="00606845">
        <w:rPr>
          <w:rFonts w:ascii="Arial" w:hAnsi="Arial" w:cs="Arial"/>
          <w:i/>
          <w:iCs/>
          <w:sz w:val="22"/>
          <w:szCs w:val="22"/>
        </w:rPr>
        <w:t>Theory</w:t>
      </w:r>
      <w:r w:rsidRPr="00C17D82">
        <w:rPr>
          <w:rFonts w:ascii="Arial" w:hAnsi="Arial" w:cs="Arial"/>
          <w:sz w:val="22"/>
          <w:szCs w:val="22"/>
        </w:rPr>
        <w:t xml:space="preserve"> in this context means an ability to explain the effect of different cookery and flavouring methods to create a balanced sensory experience.</w:t>
      </w:r>
    </w:p>
    <w:p w14:paraId="10D5DAC7" w14:textId="28ADDED5" w:rsidR="00D75F27" w:rsidRPr="00A2260E" w:rsidRDefault="00D75F27" w:rsidP="00DC70E1">
      <w:pPr>
        <w:spacing w:line="240" w:lineRule="auto"/>
        <w:rPr>
          <w:rFonts w:ascii="Arial" w:hAnsi="Arial" w:cs="Arial"/>
          <w:b/>
          <w:bCs/>
          <w:sz w:val="22"/>
          <w:szCs w:val="22"/>
        </w:rPr>
      </w:pPr>
      <w:bookmarkStart w:id="0" w:name="_Hlk111798136"/>
      <w:proofErr w:type="spellStart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>Pārongo</w:t>
      </w:r>
      <w:proofErr w:type="spellEnd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>Whakaū</w:t>
      </w:r>
      <w:proofErr w:type="spellEnd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>Kounga</w:t>
      </w:r>
      <w:proofErr w:type="spellEnd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| </w:t>
      </w:r>
      <w:r w:rsidRPr="00C30139">
        <w:rPr>
          <w:rFonts w:ascii="Arial" w:hAnsi="Arial" w:cs="Arial"/>
          <w:sz w:val="22"/>
          <w:szCs w:val="22"/>
        </w:rPr>
        <w:t>Quality assurance information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923"/>
        <w:gridCol w:w="4706"/>
      </w:tblGrid>
      <w:tr w:rsidR="00D70473" w:rsidRPr="004046BA" w14:paraId="4B4E40C3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bookmarkEnd w:id="0"/>
          <w:p w14:paraId="0DCBB857" w14:textId="41A6347A" w:rsidR="00D70473" w:rsidRPr="007950E6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Ngā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rōpū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whakatau-paerewa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</w:t>
            </w:r>
            <w:r w:rsidR="0011068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446346">
              <w:rPr>
                <w:rFonts w:ascii="Arial" w:hAnsi="Arial" w:cs="Arial"/>
                <w:color w:val="000000" w:themeColor="text1"/>
                <w:sz w:val="22"/>
                <w:szCs w:val="22"/>
              </w:rPr>
              <w:t>Standard</w:t>
            </w:r>
            <w:r w:rsidR="00110689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Pr="00446346">
              <w:rPr>
                <w:rFonts w:ascii="Arial" w:hAnsi="Arial" w:cs="Arial"/>
                <w:color w:val="000000" w:themeColor="text1"/>
                <w:sz w:val="22"/>
                <w:szCs w:val="22"/>
              </w:rPr>
              <w:t>Setting Body</w:t>
            </w:r>
          </w:p>
        </w:tc>
        <w:tc>
          <w:tcPr>
            <w:tcW w:w="4706" w:type="dxa"/>
          </w:tcPr>
          <w:p w14:paraId="5B6BA2B8" w14:textId="1982A6B8" w:rsidR="00D70473" w:rsidRPr="002205DA" w:rsidRDefault="00EE6E0A" w:rsidP="00DC70E1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Ringa Hora Services Workforce Development Council</w:t>
            </w:r>
          </w:p>
        </w:tc>
      </w:tr>
      <w:tr w:rsidR="00D70473" w:rsidRPr="004046BA" w14:paraId="679D94FF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14176377" w14:textId="7A678D22" w:rsidR="00D70473" w:rsidRPr="007950E6" w:rsidRDefault="00B00002" w:rsidP="00DC70E1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lastRenderedPageBreak/>
              <w:t>Whakaritenga</w:t>
            </w:r>
            <w:proofErr w:type="spellEnd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Rārangi</w:t>
            </w:r>
            <w:proofErr w:type="spellEnd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Paetae</w:t>
            </w:r>
            <w:proofErr w:type="spellEnd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Aromatawai</w:t>
            </w:r>
            <w:proofErr w:type="spellEnd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274A9E">
              <w:rPr>
                <w:rFonts w:ascii="Arial" w:hAnsi="Arial" w:cs="Arial"/>
                <w:color w:val="000000" w:themeColor="text1"/>
                <w:sz w:val="22"/>
                <w:szCs w:val="22"/>
              </w:rPr>
              <w:t>DASS classification</w:t>
            </w:r>
          </w:p>
        </w:tc>
        <w:tc>
          <w:tcPr>
            <w:tcW w:w="4706" w:type="dxa"/>
          </w:tcPr>
          <w:p w14:paraId="604F91EA" w14:textId="57784DAA" w:rsidR="00D70473" w:rsidRPr="004046BA" w:rsidRDefault="00EE6E0A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Service Sector</w:t>
            </w:r>
            <w:r w:rsidR="00C94B8E">
              <w:rPr>
                <w:rFonts w:ascii="Arial" w:hAnsi="Arial" w:cs="Arial"/>
                <w:sz w:val="22"/>
                <w:szCs w:val="22"/>
              </w:rPr>
              <w:t xml:space="preserve"> &gt; </w:t>
            </w:r>
            <w:r>
              <w:rPr>
                <w:rFonts w:ascii="Arial" w:hAnsi="Arial" w:cs="Arial"/>
                <w:sz w:val="22"/>
                <w:szCs w:val="22"/>
              </w:rPr>
              <w:t>Hospitality</w:t>
            </w:r>
            <w:r w:rsidR="00C94B8E">
              <w:rPr>
                <w:rFonts w:ascii="Arial" w:hAnsi="Arial" w:cs="Arial"/>
                <w:sz w:val="22"/>
                <w:szCs w:val="22"/>
              </w:rPr>
              <w:t xml:space="preserve"> &gt; </w:t>
            </w:r>
            <w:r>
              <w:rPr>
                <w:rFonts w:ascii="Arial" w:hAnsi="Arial" w:cs="Arial"/>
                <w:sz w:val="22"/>
                <w:szCs w:val="22"/>
              </w:rPr>
              <w:t>Cookery</w:t>
            </w:r>
          </w:p>
        </w:tc>
      </w:tr>
      <w:tr w:rsidR="00D70473" w:rsidRPr="004046BA" w14:paraId="5169D322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2369F66C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tohutoro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ki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ngā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Whakaritenga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Whakamanatanga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me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Whakaōritenga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D70473">
              <w:rPr>
                <w:rFonts w:ascii="Arial" w:hAnsi="Arial" w:cs="Arial"/>
                <w:sz w:val="22"/>
                <w:szCs w:val="22"/>
              </w:rPr>
              <w:t>CMR</w:t>
            </w:r>
          </w:p>
        </w:tc>
        <w:tc>
          <w:tcPr>
            <w:tcW w:w="4706" w:type="dxa"/>
          </w:tcPr>
          <w:p w14:paraId="331F4369" w14:textId="3795732C" w:rsidR="0053752C" w:rsidRPr="004046BA" w:rsidRDefault="00366A4D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0112</w:t>
            </w:r>
          </w:p>
        </w:tc>
      </w:tr>
    </w:tbl>
    <w:p w14:paraId="63D59DD6" w14:textId="77777777" w:rsidR="00D70473" w:rsidRPr="00DC70E1" w:rsidRDefault="00D70473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055"/>
        <w:gridCol w:w="1868"/>
        <w:gridCol w:w="2168"/>
        <w:gridCol w:w="2538"/>
      </w:tblGrid>
      <w:tr w:rsidR="00D70473" w:rsidRPr="004046BA" w14:paraId="3FACF791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1514F675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Hātepe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Process</w:t>
            </w:r>
          </w:p>
        </w:tc>
        <w:tc>
          <w:tcPr>
            <w:tcW w:w="1868" w:type="dxa"/>
            <w:shd w:val="clear" w:color="auto" w:fill="8DCCD2"/>
          </w:tcPr>
          <w:p w14:paraId="603FA691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Putanga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Version</w:t>
            </w:r>
          </w:p>
        </w:tc>
        <w:tc>
          <w:tcPr>
            <w:tcW w:w="2168" w:type="dxa"/>
            <w:shd w:val="clear" w:color="auto" w:fill="8DCCD2"/>
          </w:tcPr>
          <w:p w14:paraId="04E5EE22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Rā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whakaputa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Review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974E5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  <w:tc>
          <w:tcPr>
            <w:tcW w:w="2538" w:type="dxa"/>
            <w:shd w:val="clear" w:color="auto" w:fill="8DCCD2"/>
          </w:tcPr>
          <w:p w14:paraId="03ED3F95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Rā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whakamutunga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mō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aromatawai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Last date for assessment</w:t>
            </w:r>
          </w:p>
        </w:tc>
      </w:tr>
      <w:tr w:rsidR="00D70473" w:rsidRPr="004046BA" w14:paraId="0A303152" w14:textId="77777777" w:rsidTr="00DC70E1">
        <w:trPr>
          <w:cantSplit/>
        </w:trPr>
        <w:tc>
          <w:tcPr>
            <w:tcW w:w="3055" w:type="dxa"/>
          </w:tcPr>
          <w:p w14:paraId="69A2579B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812AB">
              <w:rPr>
                <w:rFonts w:ascii="Arial" w:hAnsi="Arial" w:cs="Arial"/>
                <w:b/>
                <w:bCs/>
                <w:sz w:val="22"/>
                <w:szCs w:val="22"/>
              </w:rPr>
              <w:t>Rēhitatanga</w:t>
            </w:r>
            <w:proofErr w:type="spellEnd"/>
            <w:r w:rsidRPr="004812A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046BA">
              <w:rPr>
                <w:rFonts w:ascii="Arial" w:hAnsi="Arial" w:cs="Arial"/>
                <w:sz w:val="22"/>
                <w:szCs w:val="22"/>
              </w:rPr>
              <w:t xml:space="preserve">Registration </w:t>
            </w:r>
          </w:p>
        </w:tc>
        <w:tc>
          <w:tcPr>
            <w:tcW w:w="1868" w:type="dxa"/>
          </w:tcPr>
          <w:p w14:paraId="1407BEA9" w14:textId="19E22D25" w:rsidR="00D70473" w:rsidRPr="004046BA" w:rsidRDefault="002205DA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2205DA">
              <w:rPr>
                <w:rFonts w:ascii="Arial" w:hAnsi="Arial" w:cs="Arial"/>
                <w:sz w:val="22"/>
                <w:szCs w:val="22"/>
              </w:rPr>
              <w:t>&lt;type here&gt;</w:t>
            </w:r>
          </w:p>
        </w:tc>
        <w:tc>
          <w:tcPr>
            <w:tcW w:w="2168" w:type="dxa"/>
          </w:tcPr>
          <w:p w14:paraId="082A1BB6" w14:textId="4B1CCB39" w:rsidR="00D70473" w:rsidRPr="004046BA" w:rsidRDefault="00221CF9" w:rsidP="007F7CFF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4046BA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538" w:type="dxa"/>
          </w:tcPr>
          <w:p w14:paraId="5275BF14" w14:textId="50927403" w:rsidR="00D70473" w:rsidRPr="004046BA" w:rsidRDefault="00221CF9" w:rsidP="007F7CFF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4046BA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D70473" w:rsidRPr="004046BA" w14:paraId="2242355E" w14:textId="77777777" w:rsidTr="00DC70E1">
        <w:trPr>
          <w:cantSplit/>
        </w:trPr>
        <w:tc>
          <w:tcPr>
            <w:tcW w:w="3055" w:type="dxa"/>
          </w:tcPr>
          <w:p w14:paraId="75E0BC1A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812AB">
              <w:rPr>
                <w:rFonts w:ascii="Arial" w:hAnsi="Arial" w:cs="Arial"/>
                <w:b/>
                <w:bCs/>
                <w:sz w:val="22"/>
                <w:szCs w:val="22"/>
              </w:rPr>
              <w:t>Arotakenga</w:t>
            </w:r>
            <w:proofErr w:type="spellEnd"/>
            <w:r w:rsidRPr="004812A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</w:t>
            </w:r>
            <w:r w:rsidRPr="004812A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Review</w:t>
            </w:r>
          </w:p>
        </w:tc>
        <w:tc>
          <w:tcPr>
            <w:tcW w:w="1868" w:type="dxa"/>
          </w:tcPr>
          <w:p w14:paraId="499D1CD1" w14:textId="14EAB5F7" w:rsidR="00D70473" w:rsidRPr="004046BA" w:rsidRDefault="002205DA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2205DA">
              <w:rPr>
                <w:rFonts w:ascii="Arial" w:hAnsi="Arial" w:cs="Arial"/>
                <w:sz w:val="22"/>
                <w:szCs w:val="22"/>
              </w:rPr>
              <w:t>&lt;type here&gt;</w:t>
            </w:r>
          </w:p>
        </w:tc>
        <w:tc>
          <w:tcPr>
            <w:tcW w:w="2168" w:type="dxa"/>
          </w:tcPr>
          <w:p w14:paraId="2B676301" w14:textId="2AD80A63" w:rsidR="00D70473" w:rsidRPr="004046BA" w:rsidRDefault="00221CF9" w:rsidP="007F7CFF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4046BA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538" w:type="dxa"/>
          </w:tcPr>
          <w:p w14:paraId="384DF87A" w14:textId="577DE5AA" w:rsidR="00D70473" w:rsidRPr="004046BA" w:rsidRDefault="00221CF9" w:rsidP="007F7CFF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4046BA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D70473" w14:paraId="479F596C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610610D7" w14:textId="66640810" w:rsidR="00D70473" w:rsidRPr="004046BA" w:rsidRDefault="00C302FE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02F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Kōrero </w:t>
            </w:r>
            <w:proofErr w:type="spellStart"/>
            <w:r w:rsidRPr="00C302FE">
              <w:rPr>
                <w:rFonts w:ascii="Arial" w:hAnsi="Arial" w:cs="Arial"/>
                <w:b/>
                <w:bCs/>
                <w:sz w:val="22"/>
                <w:szCs w:val="22"/>
              </w:rPr>
              <w:t>whakakapinga</w:t>
            </w:r>
            <w:proofErr w:type="spellEnd"/>
            <w:r w:rsidRPr="00C302F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D70473" w:rsidRPr="00C302FE">
              <w:rPr>
                <w:rFonts w:ascii="Arial" w:hAnsi="Arial" w:cs="Arial"/>
                <w:sz w:val="22"/>
                <w:szCs w:val="22"/>
              </w:rPr>
              <w:t>Replacement information</w:t>
            </w:r>
          </w:p>
        </w:tc>
        <w:tc>
          <w:tcPr>
            <w:tcW w:w="6574" w:type="dxa"/>
            <w:gridSpan w:val="3"/>
          </w:tcPr>
          <w:p w14:paraId="40C10310" w14:textId="397610F0" w:rsidR="00D70473" w:rsidRPr="004046BA" w:rsidRDefault="00366A4D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D70473" w14:paraId="71A8FC5D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4736718E" w14:textId="16A9E341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  <w:r w:rsidRPr="007950E6">
              <w:rPr>
                <w:rFonts w:ascii="Arial" w:hAnsi="Arial" w:cs="Arial"/>
                <w:b/>
                <w:bCs/>
                <w:sz w:val="22"/>
                <w:szCs w:val="22"/>
              </w:rPr>
              <w:t>ā</w:t>
            </w:r>
            <w:proofErr w:type="spellEnd"/>
            <w:r w:rsidRPr="007950E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950E6">
              <w:rPr>
                <w:rFonts w:ascii="Arial" w:hAnsi="Arial" w:cs="Arial"/>
                <w:b/>
                <w:bCs/>
                <w:sz w:val="22"/>
                <w:szCs w:val="22"/>
              </w:rPr>
              <w:t>arotake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Planned</w:t>
            </w:r>
            <w:r w:rsidR="00366A4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74E5">
              <w:rPr>
                <w:rFonts w:ascii="Arial" w:hAnsi="Arial" w:cs="Arial"/>
                <w:sz w:val="22"/>
                <w:szCs w:val="22"/>
              </w:rPr>
              <w:t>review</w:t>
            </w:r>
            <w:r w:rsidR="00CB5D0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74E5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  <w:tc>
          <w:tcPr>
            <w:tcW w:w="6574" w:type="dxa"/>
            <w:gridSpan w:val="3"/>
          </w:tcPr>
          <w:p w14:paraId="0EAF2EF4" w14:textId="1963BB82" w:rsidR="00D70473" w:rsidRPr="004046BA" w:rsidRDefault="00221CF9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4046BA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</w:tbl>
    <w:p w14:paraId="7AE65EB0" w14:textId="77777777" w:rsidR="00D70473" w:rsidRPr="00624205" w:rsidRDefault="00D70473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p w14:paraId="20E4A90A" w14:textId="303D94E9" w:rsidR="0008628A" w:rsidRPr="00C302FE" w:rsidRDefault="00C302FE" w:rsidP="00DC70E1">
      <w:pPr>
        <w:spacing w:line="240" w:lineRule="auto"/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</w:pPr>
      <w:r w:rsidRPr="00C302FE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 xml:space="preserve">Please contact </w:t>
      </w:r>
      <w:r w:rsidR="005A5884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>Ringa Hora Services</w:t>
      </w:r>
      <w:r w:rsidR="00FD283E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 xml:space="preserve"> Workforce Development Council</w:t>
      </w:r>
      <w:r w:rsidR="005B2A34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 xml:space="preserve"> </w:t>
      </w:r>
      <w:hyperlink r:id="rId13" w:history="1">
        <w:r w:rsidR="005B2A34" w:rsidRPr="00E23D82">
          <w:rPr>
            <w:rStyle w:val="Hyperlink"/>
            <w:rFonts w:ascii="Arial" w:eastAsiaTheme="minorHAnsi" w:hAnsi="Arial" w:cs="Arial"/>
            <w:kern w:val="0"/>
            <w:sz w:val="22"/>
            <w:szCs w:val="22"/>
            <w:lang w:eastAsia="en-US"/>
            <w14:ligatures w14:val="none"/>
            <w14:cntxtAlts w14:val="0"/>
          </w:rPr>
          <w:t>qualifications@ringahora.nz</w:t>
        </w:r>
      </w:hyperlink>
      <w:r w:rsidR="005B2A34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 xml:space="preserve"> </w:t>
      </w:r>
      <w:r w:rsidRPr="00C302FE">
        <w:rPr>
          <w:rFonts w:ascii="Arial" w:eastAsiaTheme="minorHAnsi" w:hAnsi="Arial" w:cs="Arial"/>
          <w:color w:val="auto"/>
          <w:kern w:val="0"/>
          <w:sz w:val="22"/>
          <w:szCs w:val="22"/>
          <w:lang w:eastAsia="en-US"/>
          <w14:ligatures w14:val="none"/>
          <w14:cntxtAlts w14:val="0"/>
        </w:rPr>
        <w:t>to suggest changes to the content of this skill standard.</w:t>
      </w:r>
    </w:p>
    <w:sectPr w:rsidR="0008628A" w:rsidRPr="00C302FE" w:rsidSect="007066D6">
      <w:headerReference w:type="default" r:id="rId14"/>
      <w:footerReference w:type="default" r:id="rId15"/>
      <w:pgSz w:w="11906" w:h="16838"/>
      <w:pgMar w:top="720" w:right="964" w:bottom="720" w:left="964" w:header="374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5C07C" w14:textId="77777777" w:rsidR="00977A2D" w:rsidRDefault="00977A2D" w:rsidP="000E4D2B">
      <w:pPr>
        <w:spacing w:after="0" w:line="240" w:lineRule="auto"/>
      </w:pPr>
      <w:r>
        <w:separator/>
      </w:r>
    </w:p>
  </w:endnote>
  <w:endnote w:type="continuationSeparator" w:id="0">
    <w:p w14:paraId="252D66E5" w14:textId="77777777" w:rsidR="00977A2D" w:rsidRDefault="00977A2D" w:rsidP="000E4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4923"/>
      <w:gridCol w:w="4924"/>
    </w:tblGrid>
    <w:tr w:rsidR="007066D6" w:rsidRPr="0096056F" w14:paraId="65462EC7" w14:textId="77777777" w:rsidTr="007066D6">
      <w:trPr>
        <w:trHeight w:val="300"/>
      </w:trPr>
      <w:tc>
        <w:tcPr>
          <w:tcW w:w="4923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614F6A40" w14:textId="7532DF37" w:rsidR="007066D6" w:rsidRDefault="007066D6" w:rsidP="007066D6">
          <w:pPr>
            <w:rPr>
              <w:bCs/>
            </w:rPr>
          </w:pPr>
        </w:p>
      </w:tc>
      <w:tc>
        <w:tcPr>
          <w:tcW w:w="4924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3EABF0EB" w14:textId="185A55EF" w:rsidR="007066D6" w:rsidRPr="0096056F" w:rsidRDefault="007066D6" w:rsidP="007066D6">
          <w:pPr>
            <w:jc w:val="right"/>
            <w:rPr>
              <w:rFonts w:ascii="Arial" w:hAnsi="Arial" w:cs="Arial"/>
              <w:bCs/>
              <w:sz w:val="18"/>
              <w:szCs w:val="18"/>
            </w:rPr>
          </w:pP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bCs/>
              <w:sz w:val="18"/>
              <w:szCs w:val="18"/>
            </w:rPr>
            <w:instrText>SYMBOL 211 \f "Symbol"</w:instrTex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end"/>
          </w:r>
          <w:r w:rsidRPr="0096056F">
            <w:rPr>
              <w:rFonts w:ascii="Arial" w:hAnsi="Arial" w:cs="Arial"/>
              <w:bCs/>
              <w:sz w:val="18"/>
              <w:szCs w:val="18"/>
            </w:rPr>
            <w:t xml:space="preserve"> New Zealand Qualifications Authority </w: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bCs/>
              <w:sz w:val="18"/>
              <w:szCs w:val="18"/>
            </w:rPr>
            <w:instrText>date \@ "yyyy"</w:instrTex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separate"/>
          </w:r>
          <w:r w:rsidR="00682600">
            <w:rPr>
              <w:rFonts w:ascii="Arial" w:hAnsi="Arial" w:cs="Arial"/>
              <w:bCs/>
              <w:noProof/>
              <w:sz w:val="18"/>
              <w:szCs w:val="18"/>
            </w:rPr>
            <w:t>2023</w: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</w:tr>
  </w:tbl>
  <w:p w14:paraId="2F3B7DA8" w14:textId="77777777" w:rsidR="007066D6" w:rsidRDefault="007066D6" w:rsidP="007066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1F0FA" w14:textId="77777777" w:rsidR="00977A2D" w:rsidRDefault="00977A2D" w:rsidP="000E4D2B">
      <w:pPr>
        <w:spacing w:after="0" w:line="240" w:lineRule="auto"/>
      </w:pPr>
      <w:r>
        <w:separator/>
      </w:r>
    </w:p>
  </w:footnote>
  <w:footnote w:type="continuationSeparator" w:id="0">
    <w:p w14:paraId="05B30057" w14:textId="77777777" w:rsidR="00977A2D" w:rsidRDefault="00977A2D" w:rsidP="000E4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65D34" w14:textId="6C9D137C" w:rsidR="007066D6" w:rsidRDefault="007066D6">
    <w:pPr>
      <w:pStyle w:val="Header"/>
    </w:pPr>
  </w:p>
  <w:tbl>
    <w:tblPr>
      <w:tblW w:w="0" w:type="auto"/>
      <w:tblLook w:val="01E0" w:firstRow="1" w:lastRow="1" w:firstColumn="1" w:lastColumn="1" w:noHBand="0" w:noVBand="0"/>
    </w:tblPr>
    <w:tblGrid>
      <w:gridCol w:w="4927"/>
      <w:gridCol w:w="4927"/>
    </w:tblGrid>
    <w:tr w:rsidR="007066D6" w:rsidRPr="0096056F" w14:paraId="122A179E" w14:textId="77777777" w:rsidTr="00330005">
      <w:tc>
        <w:tcPr>
          <w:tcW w:w="4927" w:type="dxa"/>
          <w:shd w:val="clear" w:color="auto" w:fill="auto"/>
        </w:tcPr>
        <w:p w14:paraId="03A244AC" w14:textId="32EF196F" w:rsidR="007066D6" w:rsidRPr="0096056F" w:rsidRDefault="007066D6" w:rsidP="007066D6">
          <w:pPr>
            <w:rPr>
              <w:rFonts w:ascii="Arial" w:hAnsi="Arial" w:cs="Arial"/>
              <w:sz w:val="18"/>
              <w:szCs w:val="18"/>
            </w:rPr>
          </w:pPr>
          <w:r w:rsidRPr="0096056F">
            <w:rPr>
              <w:rFonts w:ascii="Arial" w:hAnsi="Arial" w:cs="Arial"/>
              <w:sz w:val="18"/>
              <w:szCs w:val="18"/>
            </w:rPr>
            <w:t>Skill standard</w:t>
          </w:r>
        </w:p>
      </w:tc>
      <w:tc>
        <w:tcPr>
          <w:tcW w:w="4927" w:type="dxa"/>
          <w:shd w:val="clear" w:color="auto" w:fill="auto"/>
        </w:tcPr>
        <w:p w14:paraId="0331377B" w14:textId="7F2A2285" w:rsidR="007066D6" w:rsidRPr="0096056F" w:rsidRDefault="00E71183" w:rsidP="007066D6">
          <w:pPr>
            <w:jc w:val="right"/>
            <w:rPr>
              <w:rFonts w:ascii="Arial" w:hAnsi="Arial" w:cs="Arial"/>
              <w:sz w:val="18"/>
              <w:szCs w:val="18"/>
            </w:rPr>
          </w:pPr>
          <w:r w:rsidRPr="00E71183">
            <w:rPr>
              <w:rFonts w:ascii="Arial" w:hAnsi="Arial" w:cs="Arial"/>
              <w:sz w:val="18"/>
              <w:szCs w:val="18"/>
            </w:rPr>
            <w:t xml:space="preserve">Emergent </w:t>
          </w:r>
          <w:proofErr w:type="spellStart"/>
          <w:r w:rsidRPr="00E71183">
            <w:rPr>
              <w:rFonts w:ascii="Arial" w:hAnsi="Arial" w:cs="Arial"/>
              <w:sz w:val="18"/>
              <w:szCs w:val="18"/>
            </w:rPr>
            <w:t>Lvl</w:t>
          </w:r>
          <w:proofErr w:type="spellEnd"/>
          <w:r w:rsidRPr="00E71183">
            <w:rPr>
              <w:rFonts w:ascii="Arial" w:hAnsi="Arial" w:cs="Arial"/>
              <w:sz w:val="18"/>
              <w:szCs w:val="18"/>
            </w:rPr>
            <w:t xml:space="preserve"> 5 Technical topic</w:t>
          </w:r>
          <w:r w:rsidR="007066D6" w:rsidRPr="0096056F">
            <w:rPr>
              <w:rFonts w:ascii="Arial" w:hAnsi="Arial" w:cs="Arial"/>
              <w:sz w:val="18"/>
              <w:szCs w:val="18"/>
            </w:rPr>
            <w:t xml:space="preserve"> version </w:t>
          </w:r>
          <w:r w:rsidR="00E817D5">
            <w:rPr>
              <w:rFonts w:ascii="Arial" w:hAnsi="Arial" w:cs="Arial"/>
              <w:sz w:val="18"/>
              <w:szCs w:val="18"/>
            </w:rPr>
            <w:t>1</w:t>
          </w:r>
        </w:p>
      </w:tc>
    </w:tr>
    <w:tr w:rsidR="007066D6" w:rsidRPr="0096056F" w14:paraId="1BF61ED8" w14:textId="77777777" w:rsidTr="00330005">
      <w:tc>
        <w:tcPr>
          <w:tcW w:w="4927" w:type="dxa"/>
          <w:shd w:val="clear" w:color="auto" w:fill="auto"/>
        </w:tcPr>
        <w:p w14:paraId="73D8C923" w14:textId="77777777" w:rsidR="007066D6" w:rsidRPr="0096056F" w:rsidRDefault="007066D6" w:rsidP="007066D6">
          <w:pPr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927" w:type="dxa"/>
          <w:shd w:val="clear" w:color="auto" w:fill="auto"/>
        </w:tcPr>
        <w:p w14:paraId="5EA93228" w14:textId="77777777" w:rsidR="007066D6" w:rsidRPr="0096056F" w:rsidRDefault="007066D6" w:rsidP="007066D6">
          <w:pPr>
            <w:jc w:val="right"/>
            <w:rPr>
              <w:rFonts w:ascii="Arial" w:hAnsi="Arial" w:cs="Arial"/>
              <w:sz w:val="18"/>
              <w:szCs w:val="18"/>
            </w:rPr>
          </w:pPr>
          <w:r w:rsidRPr="0096056F">
            <w:rPr>
              <w:rFonts w:ascii="Arial" w:hAnsi="Arial" w:cs="Arial"/>
              <w:sz w:val="18"/>
              <w:szCs w:val="18"/>
            </w:rPr>
            <w:t xml:space="preserve">Page </w:t>
          </w:r>
          <w:r w:rsidRPr="0096056F">
            <w:rPr>
              <w:rFonts w:ascii="Arial" w:hAnsi="Arial" w:cs="Arial"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96056F">
            <w:rPr>
              <w:rFonts w:ascii="Arial" w:hAnsi="Arial" w:cs="Arial"/>
              <w:sz w:val="18"/>
              <w:szCs w:val="18"/>
            </w:rPr>
            <w:fldChar w:fldCharType="separate"/>
          </w:r>
          <w:r w:rsidRPr="0096056F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96056F">
            <w:rPr>
              <w:rFonts w:ascii="Arial" w:hAnsi="Arial" w:cs="Arial"/>
              <w:sz w:val="18"/>
              <w:szCs w:val="18"/>
            </w:rPr>
            <w:fldChar w:fldCharType="end"/>
          </w:r>
          <w:r w:rsidRPr="0096056F">
            <w:rPr>
              <w:rFonts w:ascii="Arial" w:hAnsi="Arial" w:cs="Arial"/>
              <w:sz w:val="18"/>
              <w:szCs w:val="18"/>
            </w:rPr>
            <w:t xml:space="preserve"> of </w:t>
          </w:r>
          <w:r w:rsidRPr="0096056F">
            <w:rPr>
              <w:rFonts w:ascii="Arial" w:hAnsi="Arial" w:cs="Arial"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Pr="0096056F">
            <w:rPr>
              <w:rFonts w:ascii="Arial" w:hAnsi="Arial" w:cs="Arial"/>
              <w:sz w:val="18"/>
              <w:szCs w:val="18"/>
            </w:rPr>
            <w:fldChar w:fldCharType="separate"/>
          </w:r>
          <w:r w:rsidRPr="0096056F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96056F">
            <w:rPr>
              <w:rFonts w:ascii="Arial" w:hAnsi="Arial" w:cs="Arial"/>
              <w:noProof/>
              <w:sz w:val="18"/>
              <w:szCs w:val="18"/>
            </w:rPr>
            <w:fldChar w:fldCharType="end"/>
          </w:r>
        </w:p>
      </w:tc>
    </w:tr>
  </w:tbl>
  <w:p w14:paraId="6A4F5C13" w14:textId="20F2D732" w:rsidR="00B01D44" w:rsidRDefault="00B01D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C23EF"/>
    <w:multiLevelType w:val="hybridMultilevel"/>
    <w:tmpl w:val="7DCC662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61382"/>
    <w:multiLevelType w:val="hybridMultilevel"/>
    <w:tmpl w:val="0EF06BE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76620F"/>
    <w:multiLevelType w:val="hybridMultilevel"/>
    <w:tmpl w:val="FFB20E2C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4B29D3"/>
    <w:multiLevelType w:val="hybridMultilevel"/>
    <w:tmpl w:val="5080CC0C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A44423"/>
    <w:multiLevelType w:val="hybridMultilevel"/>
    <w:tmpl w:val="833642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8C6B0F"/>
    <w:multiLevelType w:val="hybridMultilevel"/>
    <w:tmpl w:val="F0489F8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B41B4"/>
    <w:multiLevelType w:val="hybridMultilevel"/>
    <w:tmpl w:val="7FBCC0F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D7212C"/>
    <w:multiLevelType w:val="hybridMultilevel"/>
    <w:tmpl w:val="B4D4E08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C3267E"/>
    <w:multiLevelType w:val="hybridMultilevel"/>
    <w:tmpl w:val="BB88E8F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D1186F"/>
    <w:multiLevelType w:val="hybridMultilevel"/>
    <w:tmpl w:val="057839C4"/>
    <w:lvl w:ilvl="0" w:tplc="14090019">
      <w:start w:val="1"/>
      <w:numFmt w:val="lowerLetter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D44475"/>
    <w:multiLevelType w:val="hybridMultilevel"/>
    <w:tmpl w:val="F1A2779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AE187B"/>
    <w:multiLevelType w:val="hybridMultilevel"/>
    <w:tmpl w:val="5080CC0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05B1CB0"/>
    <w:multiLevelType w:val="hybridMultilevel"/>
    <w:tmpl w:val="51EAF338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585482F"/>
    <w:multiLevelType w:val="hybridMultilevel"/>
    <w:tmpl w:val="DA9C12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7946128">
    <w:abstractNumId w:val="2"/>
  </w:num>
  <w:num w:numId="2" w16cid:durableId="939338842">
    <w:abstractNumId w:val="12"/>
  </w:num>
  <w:num w:numId="3" w16cid:durableId="829250700">
    <w:abstractNumId w:val="11"/>
  </w:num>
  <w:num w:numId="4" w16cid:durableId="1098521021">
    <w:abstractNumId w:val="3"/>
  </w:num>
  <w:num w:numId="5" w16cid:durableId="1086147032">
    <w:abstractNumId w:val="1"/>
  </w:num>
  <w:num w:numId="6" w16cid:durableId="529029173">
    <w:abstractNumId w:val="6"/>
  </w:num>
  <w:num w:numId="7" w16cid:durableId="616840038">
    <w:abstractNumId w:val="13"/>
  </w:num>
  <w:num w:numId="8" w16cid:durableId="1765111042">
    <w:abstractNumId w:val="4"/>
  </w:num>
  <w:num w:numId="9" w16cid:durableId="638652436">
    <w:abstractNumId w:val="0"/>
  </w:num>
  <w:num w:numId="10" w16cid:durableId="1960799543">
    <w:abstractNumId w:val="5"/>
  </w:num>
  <w:num w:numId="11" w16cid:durableId="53310984">
    <w:abstractNumId w:val="9"/>
  </w:num>
  <w:num w:numId="12" w16cid:durableId="563182195">
    <w:abstractNumId w:val="10"/>
  </w:num>
  <w:num w:numId="13" w16cid:durableId="1313096696">
    <w:abstractNumId w:val="7"/>
  </w:num>
  <w:num w:numId="14" w16cid:durableId="1422066199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95B"/>
    <w:rsid w:val="00002CE6"/>
    <w:rsid w:val="000068B9"/>
    <w:rsid w:val="00011D6D"/>
    <w:rsid w:val="00012710"/>
    <w:rsid w:val="00012F02"/>
    <w:rsid w:val="000231B5"/>
    <w:rsid w:val="00030C56"/>
    <w:rsid w:val="00033356"/>
    <w:rsid w:val="00044F83"/>
    <w:rsid w:val="00046FFC"/>
    <w:rsid w:val="00070812"/>
    <w:rsid w:val="00085BF7"/>
    <w:rsid w:val="0008628A"/>
    <w:rsid w:val="000904D1"/>
    <w:rsid w:val="000920E3"/>
    <w:rsid w:val="000941C7"/>
    <w:rsid w:val="000969DA"/>
    <w:rsid w:val="000A01B4"/>
    <w:rsid w:val="000A5CBF"/>
    <w:rsid w:val="000A755F"/>
    <w:rsid w:val="000C4C62"/>
    <w:rsid w:val="000C7321"/>
    <w:rsid w:val="000D1A7E"/>
    <w:rsid w:val="000D7AF5"/>
    <w:rsid w:val="000E4D2B"/>
    <w:rsid w:val="000E5A36"/>
    <w:rsid w:val="00101F1B"/>
    <w:rsid w:val="00102389"/>
    <w:rsid w:val="001061EF"/>
    <w:rsid w:val="00110689"/>
    <w:rsid w:val="00121D33"/>
    <w:rsid w:val="00133EE5"/>
    <w:rsid w:val="00143C2A"/>
    <w:rsid w:val="001516A8"/>
    <w:rsid w:val="0015191A"/>
    <w:rsid w:val="00160821"/>
    <w:rsid w:val="001709E9"/>
    <w:rsid w:val="00170D99"/>
    <w:rsid w:val="00180BE0"/>
    <w:rsid w:val="001814BD"/>
    <w:rsid w:val="001A1A7D"/>
    <w:rsid w:val="001A57A2"/>
    <w:rsid w:val="001B0110"/>
    <w:rsid w:val="001B3C76"/>
    <w:rsid w:val="001C0074"/>
    <w:rsid w:val="001C547E"/>
    <w:rsid w:val="001D0499"/>
    <w:rsid w:val="001D66E8"/>
    <w:rsid w:val="001F4FC0"/>
    <w:rsid w:val="0020204E"/>
    <w:rsid w:val="00205924"/>
    <w:rsid w:val="0020717C"/>
    <w:rsid w:val="002153A4"/>
    <w:rsid w:val="00217970"/>
    <w:rsid w:val="002205DA"/>
    <w:rsid w:val="00221CF9"/>
    <w:rsid w:val="00221E10"/>
    <w:rsid w:val="00222548"/>
    <w:rsid w:val="0022587B"/>
    <w:rsid w:val="00231619"/>
    <w:rsid w:val="00232403"/>
    <w:rsid w:val="00233581"/>
    <w:rsid w:val="002410A6"/>
    <w:rsid w:val="00246866"/>
    <w:rsid w:val="002538F5"/>
    <w:rsid w:val="0025519D"/>
    <w:rsid w:val="00255C11"/>
    <w:rsid w:val="00255F06"/>
    <w:rsid w:val="00256F75"/>
    <w:rsid w:val="002579E2"/>
    <w:rsid w:val="0026193D"/>
    <w:rsid w:val="002636A4"/>
    <w:rsid w:val="0026513F"/>
    <w:rsid w:val="00287A7C"/>
    <w:rsid w:val="002A67C2"/>
    <w:rsid w:val="002A755F"/>
    <w:rsid w:val="002A7E06"/>
    <w:rsid w:val="002B5C4C"/>
    <w:rsid w:val="002B7B23"/>
    <w:rsid w:val="002C3D0F"/>
    <w:rsid w:val="002D240C"/>
    <w:rsid w:val="002E5BE6"/>
    <w:rsid w:val="003006AB"/>
    <w:rsid w:val="00303975"/>
    <w:rsid w:val="00303B4E"/>
    <w:rsid w:val="00312E54"/>
    <w:rsid w:val="00316436"/>
    <w:rsid w:val="00320B91"/>
    <w:rsid w:val="00324943"/>
    <w:rsid w:val="00337D19"/>
    <w:rsid w:val="00340693"/>
    <w:rsid w:val="00340A13"/>
    <w:rsid w:val="00341B19"/>
    <w:rsid w:val="00342E93"/>
    <w:rsid w:val="0034342A"/>
    <w:rsid w:val="0035541A"/>
    <w:rsid w:val="00366A4D"/>
    <w:rsid w:val="0037343F"/>
    <w:rsid w:val="0038035D"/>
    <w:rsid w:val="00383253"/>
    <w:rsid w:val="00396D6C"/>
    <w:rsid w:val="003A2C75"/>
    <w:rsid w:val="003A43D4"/>
    <w:rsid w:val="003B0B83"/>
    <w:rsid w:val="003B2789"/>
    <w:rsid w:val="003B3694"/>
    <w:rsid w:val="003B4C9C"/>
    <w:rsid w:val="003B7D18"/>
    <w:rsid w:val="003C4AF8"/>
    <w:rsid w:val="003D4628"/>
    <w:rsid w:val="003E28BA"/>
    <w:rsid w:val="003E42B4"/>
    <w:rsid w:val="003F117B"/>
    <w:rsid w:val="004046BA"/>
    <w:rsid w:val="0041699A"/>
    <w:rsid w:val="0042401C"/>
    <w:rsid w:val="00425202"/>
    <w:rsid w:val="00430D19"/>
    <w:rsid w:val="004358AA"/>
    <w:rsid w:val="00436459"/>
    <w:rsid w:val="00441A93"/>
    <w:rsid w:val="00444B4E"/>
    <w:rsid w:val="00453343"/>
    <w:rsid w:val="004609D1"/>
    <w:rsid w:val="0046566B"/>
    <w:rsid w:val="00465E41"/>
    <w:rsid w:val="00480EBE"/>
    <w:rsid w:val="0048579C"/>
    <w:rsid w:val="004A068C"/>
    <w:rsid w:val="004B4414"/>
    <w:rsid w:val="004C10F7"/>
    <w:rsid w:val="004C3B66"/>
    <w:rsid w:val="004D6C36"/>
    <w:rsid w:val="004D6E14"/>
    <w:rsid w:val="004E4ACB"/>
    <w:rsid w:val="004E69A1"/>
    <w:rsid w:val="004E7CC2"/>
    <w:rsid w:val="004F4A21"/>
    <w:rsid w:val="004F689C"/>
    <w:rsid w:val="0050278E"/>
    <w:rsid w:val="00504F78"/>
    <w:rsid w:val="005121CA"/>
    <w:rsid w:val="00522345"/>
    <w:rsid w:val="00522A75"/>
    <w:rsid w:val="00524BE9"/>
    <w:rsid w:val="00527CBD"/>
    <w:rsid w:val="005304EA"/>
    <w:rsid w:val="00532135"/>
    <w:rsid w:val="00532B10"/>
    <w:rsid w:val="00533A6C"/>
    <w:rsid w:val="00533AC9"/>
    <w:rsid w:val="0053541A"/>
    <w:rsid w:val="0053752C"/>
    <w:rsid w:val="0054485C"/>
    <w:rsid w:val="00547316"/>
    <w:rsid w:val="005502B0"/>
    <w:rsid w:val="0055415D"/>
    <w:rsid w:val="00554D79"/>
    <w:rsid w:val="00556F59"/>
    <w:rsid w:val="00565906"/>
    <w:rsid w:val="00565952"/>
    <w:rsid w:val="00570160"/>
    <w:rsid w:val="00571F0D"/>
    <w:rsid w:val="005805F7"/>
    <w:rsid w:val="00581EA9"/>
    <w:rsid w:val="00591742"/>
    <w:rsid w:val="00591B22"/>
    <w:rsid w:val="005A5884"/>
    <w:rsid w:val="005B2870"/>
    <w:rsid w:val="005B2A34"/>
    <w:rsid w:val="005C3298"/>
    <w:rsid w:val="005F09F0"/>
    <w:rsid w:val="005F5AE3"/>
    <w:rsid w:val="006001FF"/>
    <w:rsid w:val="00606845"/>
    <w:rsid w:val="00607FD5"/>
    <w:rsid w:val="00610626"/>
    <w:rsid w:val="00611A61"/>
    <w:rsid w:val="006221B9"/>
    <w:rsid w:val="00623D26"/>
    <w:rsid w:val="00624205"/>
    <w:rsid w:val="00637579"/>
    <w:rsid w:val="00646B78"/>
    <w:rsid w:val="00664DAB"/>
    <w:rsid w:val="00667EF5"/>
    <w:rsid w:val="006709FF"/>
    <w:rsid w:val="00671662"/>
    <w:rsid w:val="0067411A"/>
    <w:rsid w:val="00676A27"/>
    <w:rsid w:val="006775EA"/>
    <w:rsid w:val="0068149C"/>
    <w:rsid w:val="00682600"/>
    <w:rsid w:val="00683B96"/>
    <w:rsid w:val="006858E2"/>
    <w:rsid w:val="006904C4"/>
    <w:rsid w:val="006A2859"/>
    <w:rsid w:val="006A3574"/>
    <w:rsid w:val="006A5691"/>
    <w:rsid w:val="006A77B1"/>
    <w:rsid w:val="006B05FC"/>
    <w:rsid w:val="006B0903"/>
    <w:rsid w:val="006B4570"/>
    <w:rsid w:val="006B702E"/>
    <w:rsid w:val="006C06E7"/>
    <w:rsid w:val="006C4473"/>
    <w:rsid w:val="006C4B67"/>
    <w:rsid w:val="006C4E01"/>
    <w:rsid w:val="006D3A19"/>
    <w:rsid w:val="006F1206"/>
    <w:rsid w:val="006F7960"/>
    <w:rsid w:val="007066D6"/>
    <w:rsid w:val="00721CCA"/>
    <w:rsid w:val="00731529"/>
    <w:rsid w:val="007352E8"/>
    <w:rsid w:val="00740A64"/>
    <w:rsid w:val="00742373"/>
    <w:rsid w:val="00742982"/>
    <w:rsid w:val="00743153"/>
    <w:rsid w:val="00745727"/>
    <w:rsid w:val="007636F1"/>
    <w:rsid w:val="0076458C"/>
    <w:rsid w:val="007661FD"/>
    <w:rsid w:val="0077053D"/>
    <w:rsid w:val="00774093"/>
    <w:rsid w:val="007809EA"/>
    <w:rsid w:val="007848B0"/>
    <w:rsid w:val="007949D6"/>
    <w:rsid w:val="007955DF"/>
    <w:rsid w:val="00795A66"/>
    <w:rsid w:val="007A01A7"/>
    <w:rsid w:val="007A4A26"/>
    <w:rsid w:val="007B3701"/>
    <w:rsid w:val="007D1851"/>
    <w:rsid w:val="007D1F85"/>
    <w:rsid w:val="007D4A73"/>
    <w:rsid w:val="007E19FF"/>
    <w:rsid w:val="007F061B"/>
    <w:rsid w:val="007F10EE"/>
    <w:rsid w:val="008012C9"/>
    <w:rsid w:val="0080178F"/>
    <w:rsid w:val="0080200B"/>
    <w:rsid w:val="0080585F"/>
    <w:rsid w:val="00807460"/>
    <w:rsid w:val="00810393"/>
    <w:rsid w:val="00815C95"/>
    <w:rsid w:val="00831880"/>
    <w:rsid w:val="00834A67"/>
    <w:rsid w:val="0084301A"/>
    <w:rsid w:val="00843DCA"/>
    <w:rsid w:val="0085438E"/>
    <w:rsid w:val="008558D7"/>
    <w:rsid w:val="00856EFD"/>
    <w:rsid w:val="008622B2"/>
    <w:rsid w:val="0086612C"/>
    <w:rsid w:val="00872866"/>
    <w:rsid w:val="00890F0D"/>
    <w:rsid w:val="00891F57"/>
    <w:rsid w:val="0089229E"/>
    <w:rsid w:val="00893076"/>
    <w:rsid w:val="008A0902"/>
    <w:rsid w:val="008A4CC7"/>
    <w:rsid w:val="008D726D"/>
    <w:rsid w:val="008E5996"/>
    <w:rsid w:val="008E722D"/>
    <w:rsid w:val="009025B7"/>
    <w:rsid w:val="00906956"/>
    <w:rsid w:val="009075A1"/>
    <w:rsid w:val="009114F6"/>
    <w:rsid w:val="00915891"/>
    <w:rsid w:val="00922344"/>
    <w:rsid w:val="00935F3B"/>
    <w:rsid w:val="0093759E"/>
    <w:rsid w:val="0094090A"/>
    <w:rsid w:val="00944B88"/>
    <w:rsid w:val="009477E6"/>
    <w:rsid w:val="0095517F"/>
    <w:rsid w:val="0096056F"/>
    <w:rsid w:val="00962116"/>
    <w:rsid w:val="009655A0"/>
    <w:rsid w:val="00966F26"/>
    <w:rsid w:val="00971CAC"/>
    <w:rsid w:val="00972AB9"/>
    <w:rsid w:val="00972D29"/>
    <w:rsid w:val="00972EBC"/>
    <w:rsid w:val="0097425C"/>
    <w:rsid w:val="009759B3"/>
    <w:rsid w:val="0097600B"/>
    <w:rsid w:val="00977A2D"/>
    <w:rsid w:val="00982262"/>
    <w:rsid w:val="0099335A"/>
    <w:rsid w:val="009A7C7A"/>
    <w:rsid w:val="009C084E"/>
    <w:rsid w:val="009C1310"/>
    <w:rsid w:val="009C27C0"/>
    <w:rsid w:val="009C34FD"/>
    <w:rsid w:val="009C6A99"/>
    <w:rsid w:val="009D2037"/>
    <w:rsid w:val="009D2E2C"/>
    <w:rsid w:val="009D5DDD"/>
    <w:rsid w:val="009D6D3F"/>
    <w:rsid w:val="009F0A3B"/>
    <w:rsid w:val="009F2220"/>
    <w:rsid w:val="009F2920"/>
    <w:rsid w:val="00A135D5"/>
    <w:rsid w:val="00A13B54"/>
    <w:rsid w:val="00A16B94"/>
    <w:rsid w:val="00A17E63"/>
    <w:rsid w:val="00A2114B"/>
    <w:rsid w:val="00A2260E"/>
    <w:rsid w:val="00A23CDF"/>
    <w:rsid w:val="00A25A4D"/>
    <w:rsid w:val="00A3138C"/>
    <w:rsid w:val="00A3798E"/>
    <w:rsid w:val="00A4123A"/>
    <w:rsid w:val="00A4308E"/>
    <w:rsid w:val="00A47935"/>
    <w:rsid w:val="00A513FC"/>
    <w:rsid w:val="00A56E29"/>
    <w:rsid w:val="00A61483"/>
    <w:rsid w:val="00A62330"/>
    <w:rsid w:val="00A65988"/>
    <w:rsid w:val="00A6695B"/>
    <w:rsid w:val="00A7536B"/>
    <w:rsid w:val="00A75491"/>
    <w:rsid w:val="00A81D08"/>
    <w:rsid w:val="00A8667E"/>
    <w:rsid w:val="00A90DB9"/>
    <w:rsid w:val="00A9129E"/>
    <w:rsid w:val="00A91CD4"/>
    <w:rsid w:val="00AA07B2"/>
    <w:rsid w:val="00AA27B8"/>
    <w:rsid w:val="00AA5AAD"/>
    <w:rsid w:val="00AA5FAF"/>
    <w:rsid w:val="00AA79CB"/>
    <w:rsid w:val="00AB166D"/>
    <w:rsid w:val="00AC4574"/>
    <w:rsid w:val="00AC672D"/>
    <w:rsid w:val="00AD02E9"/>
    <w:rsid w:val="00AD2D81"/>
    <w:rsid w:val="00AE29B3"/>
    <w:rsid w:val="00AE514B"/>
    <w:rsid w:val="00AF5E43"/>
    <w:rsid w:val="00B00002"/>
    <w:rsid w:val="00B01D44"/>
    <w:rsid w:val="00B077ED"/>
    <w:rsid w:val="00B121C8"/>
    <w:rsid w:val="00B16686"/>
    <w:rsid w:val="00B17987"/>
    <w:rsid w:val="00B22E5A"/>
    <w:rsid w:val="00B353DC"/>
    <w:rsid w:val="00B43186"/>
    <w:rsid w:val="00B50A46"/>
    <w:rsid w:val="00B53EF9"/>
    <w:rsid w:val="00B606E1"/>
    <w:rsid w:val="00B65F0A"/>
    <w:rsid w:val="00B778F8"/>
    <w:rsid w:val="00B77D7F"/>
    <w:rsid w:val="00B80B77"/>
    <w:rsid w:val="00B811C1"/>
    <w:rsid w:val="00B91BFE"/>
    <w:rsid w:val="00B92EA6"/>
    <w:rsid w:val="00B95260"/>
    <w:rsid w:val="00B971AE"/>
    <w:rsid w:val="00BA6AED"/>
    <w:rsid w:val="00BB0A3B"/>
    <w:rsid w:val="00BB3927"/>
    <w:rsid w:val="00BB468E"/>
    <w:rsid w:val="00BC259B"/>
    <w:rsid w:val="00BC672F"/>
    <w:rsid w:val="00BD051E"/>
    <w:rsid w:val="00BD5661"/>
    <w:rsid w:val="00BE2D6A"/>
    <w:rsid w:val="00BF088E"/>
    <w:rsid w:val="00BF60F0"/>
    <w:rsid w:val="00C0669C"/>
    <w:rsid w:val="00C11088"/>
    <w:rsid w:val="00C12446"/>
    <w:rsid w:val="00C15D30"/>
    <w:rsid w:val="00C17D82"/>
    <w:rsid w:val="00C2556C"/>
    <w:rsid w:val="00C302FE"/>
    <w:rsid w:val="00C306C6"/>
    <w:rsid w:val="00C37505"/>
    <w:rsid w:val="00C447AA"/>
    <w:rsid w:val="00C46050"/>
    <w:rsid w:val="00C60F7A"/>
    <w:rsid w:val="00C626FF"/>
    <w:rsid w:val="00C634AF"/>
    <w:rsid w:val="00C63684"/>
    <w:rsid w:val="00C66E7B"/>
    <w:rsid w:val="00C929E9"/>
    <w:rsid w:val="00C92B9E"/>
    <w:rsid w:val="00C9358A"/>
    <w:rsid w:val="00C93898"/>
    <w:rsid w:val="00C94B8E"/>
    <w:rsid w:val="00C9722F"/>
    <w:rsid w:val="00CB16F1"/>
    <w:rsid w:val="00CB490C"/>
    <w:rsid w:val="00CB5D0A"/>
    <w:rsid w:val="00CC5554"/>
    <w:rsid w:val="00CD1012"/>
    <w:rsid w:val="00CE0D1F"/>
    <w:rsid w:val="00CE1BDE"/>
    <w:rsid w:val="00CE3600"/>
    <w:rsid w:val="00D10AAB"/>
    <w:rsid w:val="00D1270C"/>
    <w:rsid w:val="00D15FDE"/>
    <w:rsid w:val="00D20B3A"/>
    <w:rsid w:val="00D26450"/>
    <w:rsid w:val="00D27075"/>
    <w:rsid w:val="00D27855"/>
    <w:rsid w:val="00D37D0C"/>
    <w:rsid w:val="00D41E24"/>
    <w:rsid w:val="00D452DE"/>
    <w:rsid w:val="00D60562"/>
    <w:rsid w:val="00D672A4"/>
    <w:rsid w:val="00D70473"/>
    <w:rsid w:val="00D75F27"/>
    <w:rsid w:val="00D777AF"/>
    <w:rsid w:val="00D8228F"/>
    <w:rsid w:val="00D8386C"/>
    <w:rsid w:val="00DA0170"/>
    <w:rsid w:val="00DC12F6"/>
    <w:rsid w:val="00DC70E1"/>
    <w:rsid w:val="00DD25DC"/>
    <w:rsid w:val="00DD6262"/>
    <w:rsid w:val="00DE05EA"/>
    <w:rsid w:val="00DF6AE5"/>
    <w:rsid w:val="00E00365"/>
    <w:rsid w:val="00E01062"/>
    <w:rsid w:val="00E029B2"/>
    <w:rsid w:val="00E07C46"/>
    <w:rsid w:val="00E13F50"/>
    <w:rsid w:val="00E17FC2"/>
    <w:rsid w:val="00E209B0"/>
    <w:rsid w:val="00E26CA9"/>
    <w:rsid w:val="00E31360"/>
    <w:rsid w:val="00E32D32"/>
    <w:rsid w:val="00E34D40"/>
    <w:rsid w:val="00E3621B"/>
    <w:rsid w:val="00E412D7"/>
    <w:rsid w:val="00E445AC"/>
    <w:rsid w:val="00E46583"/>
    <w:rsid w:val="00E50971"/>
    <w:rsid w:val="00E54639"/>
    <w:rsid w:val="00E54923"/>
    <w:rsid w:val="00E6749F"/>
    <w:rsid w:val="00E70957"/>
    <w:rsid w:val="00E71183"/>
    <w:rsid w:val="00E74E68"/>
    <w:rsid w:val="00E817D5"/>
    <w:rsid w:val="00E84248"/>
    <w:rsid w:val="00E84F6F"/>
    <w:rsid w:val="00E90628"/>
    <w:rsid w:val="00E969D2"/>
    <w:rsid w:val="00EA07E6"/>
    <w:rsid w:val="00EA1397"/>
    <w:rsid w:val="00EA1F60"/>
    <w:rsid w:val="00ED7C44"/>
    <w:rsid w:val="00EE6E0A"/>
    <w:rsid w:val="00EF1ADE"/>
    <w:rsid w:val="00F0269A"/>
    <w:rsid w:val="00F12923"/>
    <w:rsid w:val="00F16271"/>
    <w:rsid w:val="00F17EC7"/>
    <w:rsid w:val="00F36051"/>
    <w:rsid w:val="00F43CA7"/>
    <w:rsid w:val="00F460B5"/>
    <w:rsid w:val="00F50A6B"/>
    <w:rsid w:val="00F55801"/>
    <w:rsid w:val="00F66119"/>
    <w:rsid w:val="00F703E1"/>
    <w:rsid w:val="00F71AA8"/>
    <w:rsid w:val="00F723DF"/>
    <w:rsid w:val="00F77122"/>
    <w:rsid w:val="00F77D18"/>
    <w:rsid w:val="00F845A3"/>
    <w:rsid w:val="00FC6691"/>
    <w:rsid w:val="00FC7966"/>
    <w:rsid w:val="00FD283E"/>
    <w:rsid w:val="00FD52C7"/>
    <w:rsid w:val="00FF1C7E"/>
    <w:rsid w:val="00FF2410"/>
    <w:rsid w:val="00FF3D9C"/>
    <w:rsid w:val="00FF43B6"/>
    <w:rsid w:val="00FF4E7A"/>
    <w:rsid w:val="060481E4"/>
    <w:rsid w:val="06FBCEED"/>
    <w:rsid w:val="0D3F7FE5"/>
    <w:rsid w:val="122C3EB9"/>
    <w:rsid w:val="16DD79A8"/>
    <w:rsid w:val="292C3604"/>
    <w:rsid w:val="35DC4068"/>
    <w:rsid w:val="3D4AEAE2"/>
    <w:rsid w:val="5029E64A"/>
    <w:rsid w:val="516AB16D"/>
    <w:rsid w:val="5BAFE9A0"/>
    <w:rsid w:val="5D325805"/>
    <w:rsid w:val="5DC6C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9CEE6A"/>
  <w15:chartTrackingRefBased/>
  <w15:docId w15:val="{7827F1B0-88C2-44FF-8D64-CB33EB004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95B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rsid w:val="002B5C4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  <w14:ligatures w14:val="none"/>
      <w14:cntxtAlts w14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6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6695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5A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5AA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A5AAD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5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5AAD"/>
    <w:rPr>
      <w:rFonts w:ascii="Calibri" w:eastAsia="Times New Roman" w:hAnsi="Calibri" w:cs="Calibri"/>
      <w:b/>
      <w:bCs/>
      <w:color w:val="000000"/>
      <w:kern w:val="28"/>
      <w:sz w:val="20"/>
      <w:szCs w:val="20"/>
      <w:lang w:eastAsia="en-NZ"/>
      <w14:ligatures w14:val="standard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2B5C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B5C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12D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E4D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D2B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0E4D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D2B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2B2"/>
    <w:rPr>
      <w:rFonts w:ascii="Segoe UI" w:eastAsia="Times New Roman" w:hAnsi="Segoe UI" w:cs="Segoe UI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Revision">
    <w:name w:val="Revision"/>
    <w:hidden/>
    <w:uiPriority w:val="99"/>
    <w:semiHidden/>
    <w:rsid w:val="00C2556C"/>
    <w:pPr>
      <w:spacing w:after="0" w:line="240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8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qualifications@ringahora.n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ustomXml" Target="ink/ink1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31T19:55:24.943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 1,'3'0,"6"0,0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628AF9DAFCA545B127A9F93CC4992E" ma:contentTypeVersion="14" ma:contentTypeDescription="Create a new document." ma:contentTypeScope="" ma:versionID="b62ab4ddd30fd942ff6cd4668dfb3d4a">
  <xsd:schema xmlns:xsd="http://www.w3.org/2001/XMLSchema" xmlns:xs="http://www.w3.org/2001/XMLSchema" xmlns:p="http://schemas.microsoft.com/office/2006/metadata/properties" xmlns:ns2="c09c01e2-cfee-43a1-bdc4-9ea3d026a3fa" xmlns:ns3="ec761af5-23b3-453d-aa00-8620c42b1ab2" xmlns:ns4="c7c66f8a-fd0d-4da3-b6ce-0241484f0de0" targetNamespace="http://schemas.microsoft.com/office/2006/metadata/properties" ma:root="true" ma:fieldsID="745eafb2aea2064f15a9b2492a7b6468" ns2:_="" ns3:_="" ns4:_="">
    <xsd:import namespace="c09c01e2-cfee-43a1-bdc4-9ea3d026a3fa"/>
    <xsd:import namespace="ec761af5-23b3-453d-aa00-8620c42b1ab2"/>
    <xsd:import namespace="c7c66f8a-fd0d-4da3-b6ce-0241484f0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9c01e2-cfee-43a1-bdc4-9ea3d026a3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29d2d71-1bea-4987-bfd9-379d5b4db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61af5-23b3-453d-aa00-8620c42b1ab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637441d-0cab-4fd5-8082-573a47a41875}" ma:internalName="TaxCatchAll" ma:showField="CatchAllData" ma:web="c7c66f8a-fd0d-4da3-b6ce-0241484f0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66f8a-fd0d-4da3-b6ce-0241484f0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761af5-23b3-453d-aa00-8620c42b1ab2" xsi:nil="true"/>
    <lcf76f155ced4ddcb4097134ff3c332f xmlns="c09c01e2-cfee-43a1-bdc4-9ea3d026a3f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FA8C9B-B6EE-40B0-9BB3-24A93AC1D2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3A684C-7DF9-489F-84E1-85467D2397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9c01e2-cfee-43a1-bdc4-9ea3d026a3fa"/>
    <ds:schemaRef ds:uri="ec761af5-23b3-453d-aa00-8620c42b1ab2"/>
    <ds:schemaRef ds:uri="c7c66f8a-fd0d-4da3-b6ce-0241484f0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663022-139A-4436-8714-888ADC10B5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8E7C94-2EA7-41ED-B821-0E23447DDB87}">
  <ds:schemaRefs>
    <ds:schemaRef ds:uri="http://schemas.microsoft.com/office/2006/metadata/properties"/>
    <ds:schemaRef ds:uri="http://schemas.microsoft.com/office/infopath/2007/PartnerControls"/>
    <ds:schemaRef ds:uri="ec761af5-23b3-453d-aa00-8620c42b1ab2"/>
    <ds:schemaRef ds:uri="c09c01e2-cfee-43a1-bdc4-9ea3d026a3f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768</Words>
  <Characters>4383</Characters>
  <Application>Microsoft Office Word</Application>
  <DocSecurity>0</DocSecurity>
  <Lines>36</Lines>
  <Paragraphs>10</Paragraphs>
  <ScaleCrop>false</ScaleCrop>
  <Company/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Wilson</dc:creator>
  <cp:keywords/>
  <dc:description/>
  <cp:lastModifiedBy>David Mackenzie</cp:lastModifiedBy>
  <cp:revision>19</cp:revision>
  <cp:lastPrinted>2023-05-01T02:03:00Z</cp:lastPrinted>
  <dcterms:created xsi:type="dcterms:W3CDTF">2023-07-24T01:27:00Z</dcterms:created>
  <dcterms:modified xsi:type="dcterms:W3CDTF">2023-08-27T22:05:00Z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0x0101007E628AF9DAFCA545B127A9F93CC4992E</vt:lpwstr>
  </property>
  <property fmtid="{D5CDD505-2E9C-101B-9397-08002B2CF9AE}" pid="3" name="MediaServiceImageTags">
    <vt:lpwstr/>
  </property>
</Properties>
</file>