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316626C2" w:rsidR="007066D6" w:rsidRDefault="00E11DA0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Level 6 Identify</w:t>
            </w:r>
          </w:p>
        </w:tc>
        <w:tc>
          <w:tcPr>
            <w:tcW w:w="8060" w:type="dxa"/>
          </w:tcPr>
          <w:p w14:paraId="512FDC1E" w14:textId="42CC9970" w:rsidR="007066D6" w:rsidRPr="004D6E14" w:rsidRDefault="00AF4762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AF4762">
              <w:rPr>
                <w:rFonts w:ascii="Arial" w:hAnsi="Arial" w:cs="Arial"/>
                <w:b/>
                <w:bCs/>
                <w:color w:val="auto"/>
              </w:rPr>
              <w:t>Identify an issue requiring action or an opportunity to add value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832407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7EEF25B7" w:rsidR="004D6E14" w:rsidRPr="00676A27" w:rsidRDefault="00AF4762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B7D18" w:rsidRPr="004D6E14" w14:paraId="319AEFDB" w14:textId="77777777" w:rsidTr="00832407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004FA72E" w:rsidR="004D6E14" w:rsidRPr="00676A27" w:rsidRDefault="00AF4762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B7D18" w:rsidRPr="004D6E14" w14:paraId="49BD60D9" w14:textId="77777777" w:rsidTr="00832407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28CB6F7E" w:rsidR="00B077ED" w:rsidRPr="00676A27" w:rsidRDefault="00832407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32407">
              <w:rPr>
                <w:rFonts w:ascii="Arial" w:hAnsi="Arial" w:cs="Arial"/>
                <w:sz w:val="22"/>
                <w:szCs w:val="22"/>
              </w:rPr>
              <w:t>To provide the culinary sector in Aotearoa New Zealand with leaders capable of integrating the technical knowledge and skills to identify a product or initiative requiring a fit for purpose initiative in a workplace under with guidance from a leadership Mentor.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6F1206" w14:paraId="3D9920CC" w14:textId="77777777" w:rsidTr="00444B4E">
        <w:trPr>
          <w:cantSplit/>
          <w:trHeight w:val="276"/>
          <w:tblHeader/>
        </w:trPr>
        <w:tc>
          <w:tcPr>
            <w:tcW w:w="4627" w:type="dxa"/>
            <w:tcBorders>
              <w:bottom w:val="single" w:sz="4" w:space="0" w:color="auto"/>
            </w:tcBorders>
          </w:tcPr>
          <w:p w14:paraId="69F7F8F9" w14:textId="018CAFE4" w:rsidR="00B077ED" w:rsidRPr="00222548" w:rsidRDefault="00937639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37639">
              <w:rPr>
                <w:rFonts w:ascii="Arial" w:hAnsi="Arial" w:cs="Arial"/>
                <w:sz w:val="22"/>
                <w:szCs w:val="22"/>
              </w:rPr>
              <w:t xml:space="preserve">Identify, </w:t>
            </w:r>
            <w:proofErr w:type="gramStart"/>
            <w:r w:rsidRPr="00937639">
              <w:rPr>
                <w:rFonts w:ascii="Arial" w:hAnsi="Arial" w:cs="Arial"/>
                <w:sz w:val="22"/>
                <w:szCs w:val="22"/>
              </w:rPr>
              <w:t>define</w:t>
            </w:r>
            <w:proofErr w:type="gramEnd"/>
            <w:r w:rsidRPr="00937639">
              <w:rPr>
                <w:rFonts w:ascii="Arial" w:hAnsi="Arial" w:cs="Arial"/>
                <w:sz w:val="22"/>
                <w:szCs w:val="22"/>
              </w:rPr>
              <w:t xml:space="preserve"> and select for treatment an issue requiring action or an opportunity to add value to a product in a culinary workplace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553D096D" w14:textId="44D65084" w:rsidR="006B66F7" w:rsidRPr="006B66F7" w:rsidRDefault="001F5A9F" w:rsidP="006B66F7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6B66F7" w:rsidRPr="006B66F7">
              <w:rPr>
                <w:rFonts w:ascii="Arial" w:hAnsi="Arial" w:cs="Arial"/>
                <w:sz w:val="22"/>
                <w:szCs w:val="22"/>
              </w:rPr>
              <w:t>pply design thinking to the identification of issue, which may include an understanding of:</w:t>
            </w:r>
          </w:p>
          <w:p w14:paraId="219F7BB5" w14:textId="77777777" w:rsidR="006B66F7" w:rsidRPr="006B66F7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expectations of manuhiri</w:t>
            </w:r>
          </w:p>
          <w:p w14:paraId="7E5991D0" w14:textId="77777777" w:rsidR="006B66F7" w:rsidRPr="006B66F7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process for production</w:t>
            </w:r>
          </w:p>
          <w:p w14:paraId="4D3BC835" w14:textId="77777777" w:rsidR="006B66F7" w:rsidRPr="006B66F7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economic factors</w:t>
            </w:r>
          </w:p>
          <w:p w14:paraId="097C659C" w14:textId="77777777" w:rsidR="006B66F7" w:rsidRPr="006B66F7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environmental considerations</w:t>
            </w:r>
          </w:p>
          <w:p w14:paraId="0452C8AC" w14:textId="77777777" w:rsidR="006B66F7" w:rsidRPr="006B66F7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workplace capacity and capability</w:t>
            </w:r>
          </w:p>
          <w:p w14:paraId="69174AB0" w14:textId="76E92E65" w:rsidR="00B077ED" w:rsidRPr="00444B4E" w:rsidRDefault="006B66F7" w:rsidP="006B66F7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6B66F7">
              <w:rPr>
                <w:rFonts w:ascii="Arial" w:hAnsi="Arial" w:cs="Arial"/>
                <w:sz w:val="22"/>
                <w:szCs w:val="22"/>
              </w:rPr>
              <w:t>workplace values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23BB48A1" w14:textId="392F076F" w:rsidR="00554D79" w:rsidRDefault="00917E83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17E83">
        <w:rPr>
          <w:rFonts w:ascii="Arial" w:hAnsi="Arial" w:cs="Arial"/>
          <w:color w:val="000000" w:themeColor="text1"/>
          <w:sz w:val="22"/>
          <w:szCs w:val="22"/>
        </w:rPr>
        <w:t>This skill standard must be assessed against in a workplace or in a situation that realistically replicates the conditions of a workplace.</w:t>
      </w:r>
    </w:p>
    <w:p w14:paraId="084532DB" w14:textId="1AED67C7" w:rsidR="00931824" w:rsidRDefault="00931824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931824">
        <w:rPr>
          <w:rFonts w:ascii="Arial" w:hAnsi="Arial" w:cs="Arial"/>
          <w:sz w:val="22"/>
          <w:szCs w:val="22"/>
        </w:rPr>
        <w:t>The issue for this skill standard may be classified as representing a well-defined problem.</w:t>
      </w:r>
    </w:p>
    <w:p w14:paraId="49525274" w14:textId="763212A4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3338431B" w:rsidR="00232403" w:rsidRDefault="0099335A" w:rsidP="00917E83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45877AAC" w14:textId="77777777" w:rsidR="00A17C52" w:rsidRDefault="00A17C52" w:rsidP="009D46B6">
      <w:pPr>
        <w:rPr>
          <w:rFonts w:ascii="Arial" w:hAnsi="Arial" w:cs="Arial"/>
          <w:color w:val="000000" w:themeColor="text1"/>
          <w:sz w:val="22"/>
          <w:szCs w:val="22"/>
        </w:rPr>
      </w:pPr>
      <w:r w:rsidRPr="00A17C52">
        <w:rPr>
          <w:rFonts w:ascii="Arial" w:hAnsi="Arial" w:cs="Arial"/>
          <w:color w:val="000000" w:themeColor="text1"/>
          <w:sz w:val="22"/>
          <w:szCs w:val="22"/>
        </w:rPr>
        <w:t xml:space="preserve">The learning outcomes of this skill standard are established within the kaupapa of identifying, investigating, </w:t>
      </w:r>
      <w:proofErr w:type="gramStart"/>
      <w:r w:rsidRPr="00A17C52">
        <w:rPr>
          <w:rFonts w:ascii="Arial" w:hAnsi="Arial" w:cs="Arial"/>
          <w:color w:val="000000" w:themeColor="text1"/>
          <w:sz w:val="22"/>
          <w:szCs w:val="22"/>
        </w:rPr>
        <w:t>testing</w:t>
      </w:r>
      <w:proofErr w:type="gramEnd"/>
      <w:r w:rsidRPr="00A17C52">
        <w:rPr>
          <w:rFonts w:ascii="Arial" w:hAnsi="Arial" w:cs="Arial"/>
          <w:color w:val="000000" w:themeColor="text1"/>
          <w:sz w:val="22"/>
          <w:szCs w:val="22"/>
        </w:rPr>
        <w:t xml:space="preserve"> and verifying issues or opportunities to establish and verifying a method of adding value to a workplace.</w:t>
      </w:r>
    </w:p>
    <w:p w14:paraId="3052D624" w14:textId="29588F8A" w:rsidR="00FC6A0B" w:rsidRDefault="00FC6A0B" w:rsidP="009D46B6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2955FD68">
        <w:rPr>
          <w:rFonts w:ascii="Arial" w:hAnsi="Arial" w:cs="Arial"/>
          <w:color w:val="000000" w:themeColor="text1"/>
          <w:sz w:val="22"/>
          <w:szCs w:val="22"/>
        </w:rPr>
        <w:t xml:space="preserve">The learning outcomes of this skills are established with the kaupapa of engaging with technical knowledge and theory to progress development of </w:t>
      </w:r>
      <w:r w:rsidR="00642651">
        <w:rPr>
          <w:rFonts w:ascii="Arial" w:hAnsi="Arial" w:cs="Arial"/>
          <w:color w:val="000000" w:themeColor="text1"/>
          <w:sz w:val="22"/>
          <w:szCs w:val="22"/>
        </w:rPr>
        <w:t>theoretical and design thinking</w:t>
      </w:r>
      <w:r w:rsidRPr="2955FD6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BCD9275" w14:textId="5E8BB2AF" w:rsidR="009D46B6" w:rsidRDefault="009D46B6" w:rsidP="009D46B6">
      <w:r w:rsidRPr="2955FD68">
        <w:rPr>
          <w:rFonts w:ascii="Arial" w:eastAsia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215A3EA7" w14:textId="5207BCE5" w:rsidR="00BB769D" w:rsidRPr="00311B08" w:rsidRDefault="00311B08" w:rsidP="00311B08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="00BB769D" w:rsidRPr="00311B08">
        <w:rPr>
          <w:rFonts w:ascii="Arial" w:hAnsi="Arial" w:cs="Arial"/>
          <w:color w:val="000000" w:themeColor="text1"/>
          <w:sz w:val="22"/>
          <w:szCs w:val="22"/>
        </w:rPr>
        <w:t>earning may include but is not limited to the following content:</w:t>
      </w:r>
    </w:p>
    <w:p w14:paraId="1E22543A" w14:textId="5ECEA3EF" w:rsidR="00BB769D" w:rsidRPr="00BB769D" w:rsidRDefault="00BB769D" w:rsidP="00540579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BB769D">
        <w:rPr>
          <w:rFonts w:ascii="Arial" w:hAnsi="Arial" w:cs="Arial"/>
          <w:color w:val="000000" w:themeColor="text1"/>
          <w:sz w:val="22"/>
          <w:szCs w:val="22"/>
        </w:rPr>
        <w:t>Identifying products or initiatives in the workplace that require a fit-for-purpose initiative.</w:t>
      </w:r>
    </w:p>
    <w:p w14:paraId="6851B9E7" w14:textId="707E1295" w:rsidR="00E3621B" w:rsidRDefault="00BB769D" w:rsidP="00540579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BB769D">
        <w:rPr>
          <w:rFonts w:ascii="Arial" w:hAnsi="Arial" w:cs="Arial"/>
          <w:color w:val="000000" w:themeColor="text1"/>
          <w:sz w:val="22"/>
          <w:szCs w:val="22"/>
        </w:rPr>
        <w:lastRenderedPageBreak/>
        <w:t>Conducting research and analysis to understand the factors that influence the product or initiative and identifying any constraints or limitations</w:t>
      </w:r>
      <w:r w:rsidR="00311B0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A4E93F4" w14:textId="638ED620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2E2EA753" w14:textId="499DFC4B" w:rsidR="00E3621B" w:rsidRPr="00DC5769" w:rsidRDefault="00311B08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Definitions</w:t>
      </w:r>
    </w:p>
    <w:p w14:paraId="4ED5F285" w14:textId="63EEB0F7" w:rsidR="00E3621B" w:rsidRDefault="008D1F72" w:rsidP="00E3621B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8D1F72">
        <w:rPr>
          <w:rFonts w:ascii="Arial" w:hAnsi="Arial" w:cs="Arial"/>
          <w:i/>
          <w:iCs/>
          <w:color w:val="000000" w:themeColor="text1"/>
          <w:sz w:val="22"/>
          <w:szCs w:val="22"/>
        </w:rPr>
        <w:t>Design thinking</w:t>
      </w:r>
      <w:r w:rsidRPr="008D1F72">
        <w:rPr>
          <w:rFonts w:ascii="Arial" w:hAnsi="Arial" w:cs="Arial"/>
          <w:color w:val="000000" w:themeColor="text1"/>
          <w:sz w:val="22"/>
          <w:szCs w:val="22"/>
        </w:rPr>
        <w:t xml:space="preserve"> refers to recognised methodology of design and may include </w:t>
      </w:r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Te </w:t>
      </w:r>
      <w:proofErr w:type="spellStart"/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>Tukanga</w:t>
      </w:r>
      <w:proofErr w:type="spellEnd"/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>Hoahoa</w:t>
      </w:r>
      <w:proofErr w:type="spellEnd"/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931824">
        <w:rPr>
          <w:rFonts w:ascii="Arial" w:hAnsi="Arial" w:cs="Arial"/>
          <w:i/>
          <w:iCs/>
          <w:color w:val="000000" w:themeColor="text1"/>
          <w:sz w:val="22"/>
          <w:szCs w:val="22"/>
        </w:rPr>
        <w:t>Whakaaro</w:t>
      </w:r>
      <w:proofErr w:type="spellEnd"/>
      <w:r w:rsidRPr="008D1F72">
        <w:rPr>
          <w:rFonts w:ascii="Arial" w:hAnsi="Arial" w:cs="Arial"/>
          <w:color w:val="000000" w:themeColor="text1"/>
          <w:sz w:val="22"/>
          <w:szCs w:val="22"/>
        </w:rPr>
        <w:t xml:space="preserve">, and other methodologies from </w:t>
      </w:r>
      <w:proofErr w:type="spellStart"/>
      <w:r w:rsidRPr="00B35FA0">
        <w:rPr>
          <w:rFonts w:ascii="Arial" w:hAnsi="Arial" w:cs="Arial"/>
          <w:i/>
          <w:iCs/>
          <w:color w:val="000000" w:themeColor="text1"/>
          <w:sz w:val="22"/>
          <w:szCs w:val="22"/>
        </w:rPr>
        <w:t>te</w:t>
      </w:r>
      <w:proofErr w:type="spellEnd"/>
      <w:r w:rsidRPr="00B35FA0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B35FA0">
        <w:rPr>
          <w:rFonts w:ascii="Arial" w:hAnsi="Arial" w:cs="Arial"/>
          <w:i/>
          <w:iCs/>
          <w:color w:val="000000" w:themeColor="text1"/>
          <w:sz w:val="22"/>
          <w:szCs w:val="22"/>
        </w:rPr>
        <w:t>ao</w:t>
      </w:r>
      <w:proofErr w:type="spellEnd"/>
      <w:r w:rsidRPr="00B35FA0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Māori</w:t>
      </w:r>
      <w:r w:rsidRPr="008D1F7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D5DAC7" w14:textId="77777777" w:rsidR="00D75F27" w:rsidRPr="00A2260E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91"/>
        <w:gridCol w:w="5377"/>
      </w:tblGrid>
      <w:tr w:rsidR="003D7849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3D7849" w:rsidRPr="007950E6" w:rsidRDefault="003D7849" w:rsidP="003D7849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26B9F1E9" w:rsidR="003D7849" w:rsidRPr="002205DA" w:rsidRDefault="003D7849" w:rsidP="003D7849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7450">
              <w:t>Ringa Hora Services WDC</w:t>
            </w:r>
          </w:p>
        </w:tc>
      </w:tr>
      <w:tr w:rsidR="003D7849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3D7849" w:rsidRPr="007950E6" w:rsidRDefault="003D7849" w:rsidP="003D7849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0E800A9D" w:rsidR="003D7849" w:rsidRPr="004046BA" w:rsidRDefault="003D7849" w:rsidP="003D7849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67450">
              <w:t>Hospitality &gt; Cookery</w:t>
            </w:r>
          </w:p>
        </w:tc>
      </w:tr>
      <w:tr w:rsidR="003D7849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3D7849" w:rsidRPr="004046BA" w:rsidRDefault="003D7849" w:rsidP="003D784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1166DA40" w14:textId="77777777" w:rsidR="003D7849" w:rsidRDefault="003D7849" w:rsidP="003D7849">
            <w:pPr>
              <w:spacing w:line="240" w:lineRule="auto"/>
            </w:pPr>
            <w:r w:rsidRPr="00467450">
              <w:t xml:space="preserve">0112 </w:t>
            </w:r>
          </w:p>
          <w:p w14:paraId="331F4369" w14:textId="735B0C5B" w:rsidR="00B4582C" w:rsidRPr="004046BA" w:rsidRDefault="00B4582C" w:rsidP="003D7849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B4582C">
              <w:rPr>
                <w:rFonts w:ascii="Arial" w:hAnsi="Arial" w:cs="Arial"/>
                <w:sz w:val="22"/>
                <w:szCs w:val="22"/>
              </w:rPr>
              <w:t xml:space="preserve">This CMR can be accessed at: </w:t>
            </w:r>
            <w:hyperlink r:id="rId11" w:history="1">
              <w:r w:rsidRPr="0011497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https://www.nzqa.govt.nz/nqfdocs/maps/pdf/0112.pdf</w:t>
              </w:r>
            </w:hyperlink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54375D41" w:rsidR="00D70473" w:rsidRPr="004046BA" w:rsidRDefault="00B4582C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3202EF9A" w:rsidR="00D70473" w:rsidRPr="004046BA" w:rsidRDefault="00B4582C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0B539030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5D66B4CE" w:rsidR="0008628A" w:rsidRPr="007A7595" w:rsidRDefault="007A7595" w:rsidP="007A7595">
      <w:pPr>
        <w:pStyle w:val="BodyText"/>
        <w:spacing w:before="138" w:line="256" w:lineRule="auto"/>
        <w:ind w:left="104"/>
      </w:pPr>
      <w:r>
        <w:t>Please</w:t>
      </w:r>
      <w:r>
        <w:rPr>
          <w:spacing w:val="-1"/>
        </w:rPr>
        <w:t xml:space="preserve"> </w:t>
      </w:r>
      <w:r>
        <w:t>contact Ringa Hora Services</w:t>
      </w:r>
      <w:r>
        <w:rPr>
          <w:spacing w:val="-4"/>
        </w:rPr>
        <w:t xml:space="preserve">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2">
        <w:r w:rsidRPr="67886C48">
          <w:rPr>
            <w:rStyle w:val="Hyperlink"/>
          </w:rPr>
          <w:t>qualifications@ringahora.nz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08628A" w:rsidRPr="007A7595" w:rsidSect="007066D6">
      <w:headerReference w:type="default" r:id="rId13"/>
      <w:footerReference w:type="default" r:id="rId14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C8C9" w14:textId="77777777" w:rsidR="00957EEC" w:rsidRDefault="00957EEC" w:rsidP="000E4D2B">
      <w:pPr>
        <w:spacing w:after="0" w:line="240" w:lineRule="auto"/>
      </w:pPr>
      <w:r>
        <w:separator/>
      </w:r>
    </w:p>
  </w:endnote>
  <w:endnote w:type="continuationSeparator" w:id="0">
    <w:p w14:paraId="0B993520" w14:textId="77777777" w:rsidR="00957EEC" w:rsidRDefault="00957EEC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0B51E54B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783C17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3E70" w14:textId="77777777" w:rsidR="00957EEC" w:rsidRDefault="00957EEC" w:rsidP="000E4D2B">
      <w:pPr>
        <w:spacing w:after="0" w:line="240" w:lineRule="auto"/>
      </w:pPr>
      <w:r>
        <w:separator/>
      </w:r>
    </w:p>
  </w:footnote>
  <w:footnote w:type="continuationSeparator" w:id="0">
    <w:p w14:paraId="2DF20DFE" w14:textId="77777777" w:rsidR="00957EEC" w:rsidRDefault="00957EEC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22B6D3D8" w:rsidR="007066D6" w:rsidRPr="0096056F" w:rsidRDefault="004C3E0E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Level 6 Identi</w:t>
          </w:r>
          <w:r w:rsidR="009D5E88">
            <w:rPr>
              <w:rFonts w:ascii="Arial" w:hAnsi="Arial" w:cs="Arial"/>
              <w:sz w:val="18"/>
              <w:szCs w:val="18"/>
            </w:rPr>
            <w:t>fy issue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 w:rsidR="009D5E88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4"/>
  </w:num>
  <w:num w:numId="2" w16cid:durableId="915044687">
    <w:abstractNumId w:val="36"/>
  </w:num>
  <w:num w:numId="3" w16cid:durableId="2057119288">
    <w:abstractNumId w:val="35"/>
  </w:num>
  <w:num w:numId="4" w16cid:durableId="1052073817">
    <w:abstractNumId w:val="42"/>
  </w:num>
  <w:num w:numId="5" w16cid:durableId="1425226583">
    <w:abstractNumId w:val="27"/>
  </w:num>
  <w:num w:numId="6" w16cid:durableId="1985312232">
    <w:abstractNumId w:val="31"/>
  </w:num>
  <w:num w:numId="7" w16cid:durableId="1341784238">
    <w:abstractNumId w:val="3"/>
  </w:num>
  <w:num w:numId="8" w16cid:durableId="1267155781">
    <w:abstractNumId w:val="28"/>
  </w:num>
  <w:num w:numId="9" w16cid:durableId="699747702">
    <w:abstractNumId w:val="6"/>
  </w:num>
  <w:num w:numId="10" w16cid:durableId="966857946">
    <w:abstractNumId w:val="34"/>
  </w:num>
  <w:num w:numId="11" w16cid:durableId="44067730">
    <w:abstractNumId w:val="15"/>
  </w:num>
  <w:num w:numId="12" w16cid:durableId="2131123601">
    <w:abstractNumId w:val="41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5"/>
  </w:num>
  <w:num w:numId="17" w16cid:durableId="893010537">
    <w:abstractNumId w:val="32"/>
  </w:num>
  <w:num w:numId="18" w16cid:durableId="897741747">
    <w:abstractNumId w:val="24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0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0"/>
  </w:num>
  <w:num w:numId="28" w16cid:durableId="577712039">
    <w:abstractNumId w:val="26"/>
  </w:num>
  <w:num w:numId="29" w16cid:durableId="1669674177">
    <w:abstractNumId w:val="23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38"/>
  </w:num>
  <w:num w:numId="33" w16cid:durableId="727149661">
    <w:abstractNumId w:val="0"/>
  </w:num>
  <w:num w:numId="34" w16cid:durableId="381174593">
    <w:abstractNumId w:val="33"/>
  </w:num>
  <w:num w:numId="35" w16cid:durableId="939338842">
    <w:abstractNumId w:val="39"/>
  </w:num>
  <w:num w:numId="36" w16cid:durableId="12344548">
    <w:abstractNumId w:val="7"/>
  </w:num>
  <w:num w:numId="37" w16cid:durableId="829250700">
    <w:abstractNumId w:val="37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29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51DA0"/>
    <w:rsid w:val="00070812"/>
    <w:rsid w:val="0008011D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7AF5"/>
    <w:rsid w:val="000E4D2B"/>
    <w:rsid w:val="000E5A36"/>
    <w:rsid w:val="00101F1B"/>
    <w:rsid w:val="00102389"/>
    <w:rsid w:val="001061EF"/>
    <w:rsid w:val="00110689"/>
    <w:rsid w:val="00133EE5"/>
    <w:rsid w:val="00143C2A"/>
    <w:rsid w:val="001516A8"/>
    <w:rsid w:val="0015191A"/>
    <w:rsid w:val="00160821"/>
    <w:rsid w:val="001709E9"/>
    <w:rsid w:val="00170D99"/>
    <w:rsid w:val="00180BE0"/>
    <w:rsid w:val="001A1A7D"/>
    <w:rsid w:val="001B0110"/>
    <w:rsid w:val="001B3C76"/>
    <w:rsid w:val="001C0074"/>
    <w:rsid w:val="001C547E"/>
    <w:rsid w:val="001D66E8"/>
    <w:rsid w:val="001F5A9F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6866"/>
    <w:rsid w:val="0025519D"/>
    <w:rsid w:val="00255C11"/>
    <w:rsid w:val="00255F06"/>
    <w:rsid w:val="00256F75"/>
    <w:rsid w:val="002579E2"/>
    <w:rsid w:val="002636A4"/>
    <w:rsid w:val="0026513F"/>
    <w:rsid w:val="00287A7C"/>
    <w:rsid w:val="002A755F"/>
    <w:rsid w:val="002A7E06"/>
    <w:rsid w:val="002B5C4C"/>
    <w:rsid w:val="002B7B23"/>
    <w:rsid w:val="002C3D0F"/>
    <w:rsid w:val="002D240C"/>
    <w:rsid w:val="002E5BE6"/>
    <w:rsid w:val="00303975"/>
    <w:rsid w:val="00303B4E"/>
    <w:rsid w:val="00311B08"/>
    <w:rsid w:val="00312E54"/>
    <w:rsid w:val="00316436"/>
    <w:rsid w:val="00320B91"/>
    <w:rsid w:val="00337D19"/>
    <w:rsid w:val="00340A13"/>
    <w:rsid w:val="00341B19"/>
    <w:rsid w:val="00342E93"/>
    <w:rsid w:val="0034342A"/>
    <w:rsid w:val="0035541A"/>
    <w:rsid w:val="0037343F"/>
    <w:rsid w:val="0038035D"/>
    <w:rsid w:val="003A2C75"/>
    <w:rsid w:val="003A43D4"/>
    <w:rsid w:val="003B0B83"/>
    <w:rsid w:val="003B2789"/>
    <w:rsid w:val="003B3694"/>
    <w:rsid w:val="003B7D18"/>
    <w:rsid w:val="003C4AF8"/>
    <w:rsid w:val="003D4628"/>
    <w:rsid w:val="003D7849"/>
    <w:rsid w:val="003E28BA"/>
    <w:rsid w:val="003E42B4"/>
    <w:rsid w:val="003F117B"/>
    <w:rsid w:val="004046BA"/>
    <w:rsid w:val="0041699A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566B"/>
    <w:rsid w:val="00465E41"/>
    <w:rsid w:val="00480EBE"/>
    <w:rsid w:val="0048579C"/>
    <w:rsid w:val="004B4414"/>
    <w:rsid w:val="004C10F7"/>
    <w:rsid w:val="004C3B66"/>
    <w:rsid w:val="004C3E0E"/>
    <w:rsid w:val="004D6E14"/>
    <w:rsid w:val="004E4ACB"/>
    <w:rsid w:val="004E69A1"/>
    <w:rsid w:val="004F689C"/>
    <w:rsid w:val="0050278E"/>
    <w:rsid w:val="00504F78"/>
    <w:rsid w:val="005121CA"/>
    <w:rsid w:val="00522345"/>
    <w:rsid w:val="00522A75"/>
    <w:rsid w:val="00527CBD"/>
    <w:rsid w:val="00533A6C"/>
    <w:rsid w:val="0053541A"/>
    <w:rsid w:val="0053752C"/>
    <w:rsid w:val="00540579"/>
    <w:rsid w:val="0054485C"/>
    <w:rsid w:val="005502B0"/>
    <w:rsid w:val="0055415D"/>
    <w:rsid w:val="00554D79"/>
    <w:rsid w:val="00565906"/>
    <w:rsid w:val="00565952"/>
    <w:rsid w:val="00570160"/>
    <w:rsid w:val="005805F7"/>
    <w:rsid w:val="00581EA9"/>
    <w:rsid w:val="00591B22"/>
    <w:rsid w:val="005F09F0"/>
    <w:rsid w:val="006001FF"/>
    <w:rsid w:val="00607FD5"/>
    <w:rsid w:val="00610626"/>
    <w:rsid w:val="00611A61"/>
    <w:rsid w:val="006221B9"/>
    <w:rsid w:val="00623D26"/>
    <w:rsid w:val="00624205"/>
    <w:rsid w:val="00637579"/>
    <w:rsid w:val="00642651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A2859"/>
    <w:rsid w:val="006A5691"/>
    <w:rsid w:val="006B05FC"/>
    <w:rsid w:val="006B0903"/>
    <w:rsid w:val="006B4570"/>
    <w:rsid w:val="006B66F7"/>
    <w:rsid w:val="006B702E"/>
    <w:rsid w:val="006C06E7"/>
    <w:rsid w:val="006C4473"/>
    <w:rsid w:val="006C4B67"/>
    <w:rsid w:val="006D3A19"/>
    <w:rsid w:val="006F1206"/>
    <w:rsid w:val="006F7960"/>
    <w:rsid w:val="007066D6"/>
    <w:rsid w:val="00721CCA"/>
    <w:rsid w:val="00731529"/>
    <w:rsid w:val="007352E8"/>
    <w:rsid w:val="00740A64"/>
    <w:rsid w:val="00742373"/>
    <w:rsid w:val="00742982"/>
    <w:rsid w:val="00743153"/>
    <w:rsid w:val="00745727"/>
    <w:rsid w:val="0076458C"/>
    <w:rsid w:val="0077053D"/>
    <w:rsid w:val="00774093"/>
    <w:rsid w:val="007809EA"/>
    <w:rsid w:val="00783C17"/>
    <w:rsid w:val="007949D6"/>
    <w:rsid w:val="007955DF"/>
    <w:rsid w:val="00795A66"/>
    <w:rsid w:val="007A01A7"/>
    <w:rsid w:val="007A4A26"/>
    <w:rsid w:val="007A7595"/>
    <w:rsid w:val="007B3701"/>
    <w:rsid w:val="007D1851"/>
    <w:rsid w:val="007D1F85"/>
    <w:rsid w:val="007D4A73"/>
    <w:rsid w:val="007E19FF"/>
    <w:rsid w:val="007F061B"/>
    <w:rsid w:val="007F10EE"/>
    <w:rsid w:val="0080178F"/>
    <w:rsid w:val="0080200B"/>
    <w:rsid w:val="0080585F"/>
    <w:rsid w:val="00807460"/>
    <w:rsid w:val="00815C95"/>
    <w:rsid w:val="00831880"/>
    <w:rsid w:val="00832407"/>
    <w:rsid w:val="00834A67"/>
    <w:rsid w:val="0084301A"/>
    <w:rsid w:val="0085438E"/>
    <w:rsid w:val="00856EFD"/>
    <w:rsid w:val="008622B2"/>
    <w:rsid w:val="0086612C"/>
    <w:rsid w:val="00872866"/>
    <w:rsid w:val="00890F0D"/>
    <w:rsid w:val="00891F57"/>
    <w:rsid w:val="0089229E"/>
    <w:rsid w:val="00893076"/>
    <w:rsid w:val="008A0902"/>
    <w:rsid w:val="008A4CC7"/>
    <w:rsid w:val="008D1F72"/>
    <w:rsid w:val="008D726D"/>
    <w:rsid w:val="008E5996"/>
    <w:rsid w:val="00906956"/>
    <w:rsid w:val="009114F6"/>
    <w:rsid w:val="00915891"/>
    <w:rsid w:val="00917E83"/>
    <w:rsid w:val="00931824"/>
    <w:rsid w:val="00935F3B"/>
    <w:rsid w:val="0093759E"/>
    <w:rsid w:val="00937639"/>
    <w:rsid w:val="0094090A"/>
    <w:rsid w:val="00944B88"/>
    <w:rsid w:val="009477E6"/>
    <w:rsid w:val="00957EEC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9335A"/>
    <w:rsid w:val="009A7C7A"/>
    <w:rsid w:val="009C1310"/>
    <w:rsid w:val="009C27C0"/>
    <w:rsid w:val="009C34FD"/>
    <w:rsid w:val="009D2037"/>
    <w:rsid w:val="009D2E2C"/>
    <w:rsid w:val="009D46B6"/>
    <w:rsid w:val="009D5DDD"/>
    <w:rsid w:val="009D5E88"/>
    <w:rsid w:val="009D6D3F"/>
    <w:rsid w:val="009F0A3B"/>
    <w:rsid w:val="009F2220"/>
    <w:rsid w:val="009F2920"/>
    <w:rsid w:val="00A135D5"/>
    <w:rsid w:val="00A16B94"/>
    <w:rsid w:val="00A17C52"/>
    <w:rsid w:val="00A2114B"/>
    <w:rsid w:val="00A2260E"/>
    <w:rsid w:val="00A23CDF"/>
    <w:rsid w:val="00A25A4D"/>
    <w:rsid w:val="00A3138C"/>
    <w:rsid w:val="00A3798E"/>
    <w:rsid w:val="00A4123A"/>
    <w:rsid w:val="00A56E29"/>
    <w:rsid w:val="00A61483"/>
    <w:rsid w:val="00A62330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2D81"/>
    <w:rsid w:val="00AE29B3"/>
    <w:rsid w:val="00AE514B"/>
    <w:rsid w:val="00AF4762"/>
    <w:rsid w:val="00AF5E43"/>
    <w:rsid w:val="00B00002"/>
    <w:rsid w:val="00B01D44"/>
    <w:rsid w:val="00B077ED"/>
    <w:rsid w:val="00B121C8"/>
    <w:rsid w:val="00B16686"/>
    <w:rsid w:val="00B353DC"/>
    <w:rsid w:val="00B35FA0"/>
    <w:rsid w:val="00B43186"/>
    <w:rsid w:val="00B4582C"/>
    <w:rsid w:val="00B50A46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B769D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2556C"/>
    <w:rsid w:val="00C302FE"/>
    <w:rsid w:val="00C306C6"/>
    <w:rsid w:val="00C447AA"/>
    <w:rsid w:val="00C46050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D10AAB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228F"/>
    <w:rsid w:val="00DA0170"/>
    <w:rsid w:val="00DC12F6"/>
    <w:rsid w:val="00DC70E1"/>
    <w:rsid w:val="00DD25DC"/>
    <w:rsid w:val="00DE05EA"/>
    <w:rsid w:val="00E00365"/>
    <w:rsid w:val="00E01062"/>
    <w:rsid w:val="00E029B2"/>
    <w:rsid w:val="00E07C46"/>
    <w:rsid w:val="00E11DA0"/>
    <w:rsid w:val="00E13F50"/>
    <w:rsid w:val="00E17FC2"/>
    <w:rsid w:val="00E209B0"/>
    <w:rsid w:val="00E31360"/>
    <w:rsid w:val="00E32D32"/>
    <w:rsid w:val="00E34D40"/>
    <w:rsid w:val="00E3621B"/>
    <w:rsid w:val="00E412D7"/>
    <w:rsid w:val="00E445AC"/>
    <w:rsid w:val="00E46583"/>
    <w:rsid w:val="00E50971"/>
    <w:rsid w:val="00E54639"/>
    <w:rsid w:val="00E54923"/>
    <w:rsid w:val="00E6749F"/>
    <w:rsid w:val="00E74E68"/>
    <w:rsid w:val="00E84248"/>
    <w:rsid w:val="00E90628"/>
    <w:rsid w:val="00E969D2"/>
    <w:rsid w:val="00EA07E6"/>
    <w:rsid w:val="00ED7C44"/>
    <w:rsid w:val="00F12923"/>
    <w:rsid w:val="00F16271"/>
    <w:rsid w:val="00F17EC7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C6691"/>
    <w:rsid w:val="00FC6A0B"/>
    <w:rsid w:val="00FC7966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7A75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7A7595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qualifications@ringahora.n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zqa.govt.nz/nqfdocs/maps/pdf/0112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7AC3C-7788-42B8-B4E9-C3D0D99E2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4</cp:revision>
  <cp:lastPrinted>2023-05-01T02:03:00Z</cp:lastPrinted>
  <dcterms:created xsi:type="dcterms:W3CDTF">2023-07-25T00:55:00Z</dcterms:created>
  <dcterms:modified xsi:type="dcterms:W3CDTF">2023-07-25T00:57:00Z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